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F5" w:rsidRPr="0055279B" w:rsidRDefault="00D747F5" w:rsidP="009F402A">
      <w:pPr>
        <w:spacing w:after="84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5279B">
        <w:rPr>
          <w:rFonts w:ascii="Times New Roman" w:hAnsi="Times New Roman"/>
          <w:sz w:val="28"/>
          <w:szCs w:val="28"/>
          <w:lang w:eastAsia="ru-RU"/>
        </w:rPr>
        <w:t>Департамент образования и молодежной политики администрации города Пыть-Ях</w:t>
      </w:r>
    </w:p>
    <w:p w:rsidR="00D747F5" w:rsidRPr="0055279B" w:rsidRDefault="00D747F5" w:rsidP="009F402A">
      <w:pPr>
        <w:spacing w:after="84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5279B">
        <w:rPr>
          <w:rFonts w:ascii="Times New Roman" w:hAnsi="Times New Roman"/>
          <w:sz w:val="28"/>
          <w:szCs w:val="28"/>
          <w:lang w:eastAsia="ru-RU"/>
        </w:rPr>
        <w:t xml:space="preserve">Исполнение Указов Президента Российской Федерации от 7 мая 2012 года </w:t>
      </w:r>
    </w:p>
    <w:p w:rsidR="00D747F5" w:rsidRPr="0055279B" w:rsidRDefault="00D747F5" w:rsidP="009F402A">
      <w:pPr>
        <w:spacing w:after="84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2013 и  2014 годы</w:t>
      </w:r>
    </w:p>
    <w:tbl>
      <w:tblPr>
        <w:tblW w:w="1527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003"/>
        <w:gridCol w:w="4200"/>
        <w:gridCol w:w="1959"/>
        <w:gridCol w:w="3051"/>
        <w:gridCol w:w="1685"/>
        <w:gridCol w:w="1744"/>
        <w:gridCol w:w="1629"/>
      </w:tblGrid>
      <w:tr w:rsidR="00D747F5" w:rsidRPr="00DB3C92" w:rsidTr="00181160">
        <w:trPr>
          <w:trHeight w:val="312"/>
          <w:tblCellSpacing w:w="20" w:type="dxa"/>
        </w:trPr>
        <w:tc>
          <w:tcPr>
            <w:tcW w:w="943" w:type="dxa"/>
            <w:vMerge w:val="restart"/>
            <w:vAlign w:val="center"/>
          </w:tcPr>
          <w:p w:rsidR="00D747F5" w:rsidRPr="00181160" w:rsidRDefault="00D747F5" w:rsidP="0018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160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0" w:type="dxa"/>
            <w:vMerge w:val="restart"/>
            <w:vAlign w:val="center"/>
          </w:tcPr>
          <w:p w:rsidR="00D747F5" w:rsidRPr="00181160" w:rsidRDefault="00D747F5" w:rsidP="0018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16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19" w:type="dxa"/>
            <w:vMerge w:val="restart"/>
            <w:vAlign w:val="center"/>
          </w:tcPr>
          <w:p w:rsidR="00D747F5" w:rsidRPr="00181160" w:rsidRDefault="00D747F5" w:rsidP="0018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160">
              <w:rPr>
                <w:rFonts w:ascii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011" w:type="dxa"/>
            <w:vMerge w:val="restart"/>
            <w:vAlign w:val="center"/>
          </w:tcPr>
          <w:p w:rsidR="00D747F5" w:rsidRPr="00181160" w:rsidRDefault="00D747F5" w:rsidP="0018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160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645" w:type="dxa"/>
            <w:vAlign w:val="center"/>
          </w:tcPr>
          <w:p w:rsidR="00D747F5" w:rsidRPr="00181160" w:rsidRDefault="00D747F5" w:rsidP="0018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160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3313" w:type="dxa"/>
            <w:gridSpan w:val="2"/>
            <w:vAlign w:val="center"/>
          </w:tcPr>
          <w:p w:rsidR="00D747F5" w:rsidRPr="00181160" w:rsidRDefault="00D747F5" w:rsidP="0018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160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D747F5" w:rsidRPr="00DB3C92" w:rsidTr="00181160">
        <w:trPr>
          <w:trHeight w:val="312"/>
          <w:tblCellSpacing w:w="20" w:type="dxa"/>
        </w:trPr>
        <w:tc>
          <w:tcPr>
            <w:tcW w:w="943" w:type="dxa"/>
            <w:vMerge/>
            <w:vAlign w:val="center"/>
          </w:tcPr>
          <w:p w:rsidR="00D747F5" w:rsidRPr="00181160" w:rsidRDefault="00D747F5" w:rsidP="0018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vMerge/>
            <w:vAlign w:val="center"/>
          </w:tcPr>
          <w:p w:rsidR="00D747F5" w:rsidRPr="00181160" w:rsidRDefault="00D747F5" w:rsidP="0018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  <w:vAlign w:val="center"/>
          </w:tcPr>
          <w:p w:rsidR="00D747F5" w:rsidRPr="00181160" w:rsidRDefault="00D747F5" w:rsidP="0018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vMerge/>
            <w:vAlign w:val="center"/>
          </w:tcPr>
          <w:p w:rsidR="00D747F5" w:rsidRPr="00181160" w:rsidRDefault="00D747F5" w:rsidP="0018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Align w:val="center"/>
          </w:tcPr>
          <w:p w:rsidR="00D747F5" w:rsidRPr="00181160" w:rsidRDefault="00D747F5" w:rsidP="0018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160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704" w:type="dxa"/>
            <w:vAlign w:val="center"/>
          </w:tcPr>
          <w:p w:rsidR="00D747F5" w:rsidRPr="00181160" w:rsidRDefault="00D747F5" w:rsidP="0018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160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69" w:type="dxa"/>
            <w:vAlign w:val="center"/>
          </w:tcPr>
          <w:p w:rsidR="00D747F5" w:rsidRPr="00181160" w:rsidRDefault="00D747F5" w:rsidP="0018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D747F5" w:rsidRPr="00DB3C92" w:rsidTr="00181160">
        <w:trPr>
          <w:trHeight w:val="1428"/>
          <w:tblCellSpacing w:w="20" w:type="dxa"/>
        </w:trPr>
        <w:tc>
          <w:tcPr>
            <w:tcW w:w="943" w:type="dxa"/>
            <w:vAlign w:val="center"/>
          </w:tcPr>
          <w:p w:rsidR="00D747F5" w:rsidRPr="00181160" w:rsidRDefault="00D747F5" w:rsidP="0018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16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0" w:type="dxa"/>
            <w:vAlign w:val="center"/>
          </w:tcPr>
          <w:p w:rsidR="00D747F5" w:rsidRPr="00181160" w:rsidRDefault="00D747F5" w:rsidP="0018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160">
              <w:rPr>
                <w:rFonts w:ascii="Times New Roman" w:hAnsi="Times New Roman"/>
                <w:sz w:val="24"/>
                <w:szCs w:val="24"/>
                <w:lang w:eastAsia="ru-RU"/>
              </w:rPr>
              <w:t>Среднемесячная заработная плата педаг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огических работников обще</w:t>
            </w:r>
            <w:r w:rsidRPr="001811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образовательных учреждений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181160">
              <w:rPr>
                <w:rFonts w:ascii="Times New Roman" w:hAnsi="Times New Roman"/>
                <w:sz w:val="24"/>
                <w:szCs w:val="24"/>
                <w:lang w:eastAsia="ru-RU"/>
              </w:rPr>
              <w:t>Отношение среднемесячной заработной платы педагогических работников общеобразовательных учреждений к среднемесячной заработной плате в автономном округе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181160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19" w:type="dxa"/>
            <w:vAlign w:val="center"/>
          </w:tcPr>
          <w:p w:rsidR="00D747F5" w:rsidRPr="00181160" w:rsidRDefault="00D747F5" w:rsidP="0018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160">
              <w:rPr>
                <w:rFonts w:ascii="Times New Roman" w:hAnsi="Times New Roman"/>
                <w:sz w:val="24"/>
                <w:szCs w:val="24"/>
                <w:lang w:eastAsia="ru-RU"/>
              </w:rPr>
              <w:t>%, рублей</w:t>
            </w:r>
          </w:p>
        </w:tc>
        <w:tc>
          <w:tcPr>
            <w:tcW w:w="3011" w:type="dxa"/>
            <w:vAlign w:val="center"/>
          </w:tcPr>
          <w:p w:rsidR="00D747F5" w:rsidRPr="00181160" w:rsidRDefault="00D747F5" w:rsidP="0018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160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«Развитие образования в муниципальном образовании городской округ город Пыть-Ях на 2014-2020 годы»</w:t>
            </w:r>
          </w:p>
        </w:tc>
        <w:tc>
          <w:tcPr>
            <w:tcW w:w="1645" w:type="dxa"/>
            <w:vAlign w:val="center"/>
          </w:tcPr>
          <w:p w:rsidR="00D747F5" w:rsidRPr="00181160" w:rsidRDefault="00D747F5" w:rsidP="0018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160">
              <w:rPr>
                <w:rFonts w:ascii="Times New Roman" w:hAnsi="Times New Roman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1704" w:type="dxa"/>
            <w:vAlign w:val="center"/>
          </w:tcPr>
          <w:p w:rsidR="00D747F5" w:rsidRDefault="00D747F5" w:rsidP="001811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11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57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194</w:t>
            </w:r>
            <w:r w:rsidRPr="001811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/</w:t>
            </w:r>
          </w:p>
          <w:p w:rsidR="00D747F5" w:rsidRPr="00181160" w:rsidRDefault="00D747F5" w:rsidP="0018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1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8116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9" w:type="dxa"/>
            <w:vAlign w:val="center"/>
          </w:tcPr>
          <w:p w:rsidR="00D747F5" w:rsidRDefault="00D747F5" w:rsidP="0018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58 177 /</w:t>
            </w:r>
          </w:p>
          <w:p w:rsidR="00D747F5" w:rsidRPr="005A097E" w:rsidRDefault="00D747F5" w:rsidP="0018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101,7</w:t>
            </w:r>
          </w:p>
        </w:tc>
      </w:tr>
      <w:tr w:rsidR="00D747F5" w:rsidRPr="00DB3C92" w:rsidTr="00181160">
        <w:trPr>
          <w:trHeight w:val="1752"/>
          <w:tblCellSpacing w:w="20" w:type="dxa"/>
        </w:trPr>
        <w:tc>
          <w:tcPr>
            <w:tcW w:w="943" w:type="dxa"/>
            <w:vAlign w:val="center"/>
          </w:tcPr>
          <w:p w:rsidR="00D747F5" w:rsidRPr="00181160" w:rsidRDefault="00D747F5" w:rsidP="0018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16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0" w:type="dxa"/>
            <w:vAlign w:val="center"/>
          </w:tcPr>
          <w:p w:rsidR="00D747F5" w:rsidRPr="00181160" w:rsidRDefault="00D747F5" w:rsidP="0018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160">
              <w:rPr>
                <w:rFonts w:ascii="Times New Roman" w:hAnsi="Times New Roman"/>
                <w:sz w:val="24"/>
                <w:szCs w:val="24"/>
                <w:lang w:eastAsia="ru-RU"/>
              </w:rPr>
              <w:t>Среднемесячная заработная плата педагогических работников дошкольных образовательных учреждений (Отношение среднемесячной заработной платы педагогических работников дошкольных образовательных учреждений к среднемесячной заработной плате в сфере общего образования автономном округе, %)*</w:t>
            </w:r>
          </w:p>
        </w:tc>
        <w:tc>
          <w:tcPr>
            <w:tcW w:w="1919" w:type="dxa"/>
            <w:vAlign w:val="center"/>
          </w:tcPr>
          <w:p w:rsidR="00D747F5" w:rsidRPr="00181160" w:rsidRDefault="00D747F5" w:rsidP="0018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160">
              <w:rPr>
                <w:rFonts w:ascii="Times New Roman" w:hAnsi="Times New Roman"/>
                <w:sz w:val="24"/>
                <w:szCs w:val="24"/>
                <w:lang w:eastAsia="ru-RU"/>
              </w:rPr>
              <w:t>%, рублей</w:t>
            </w:r>
          </w:p>
        </w:tc>
        <w:tc>
          <w:tcPr>
            <w:tcW w:w="3011" w:type="dxa"/>
            <w:vAlign w:val="center"/>
          </w:tcPr>
          <w:p w:rsidR="00D747F5" w:rsidRPr="00181160" w:rsidRDefault="00D747F5" w:rsidP="0018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160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«Развитие образования в муниципальном образовании городской округ город Пыть-Ях на 2014-2020 годы»</w:t>
            </w:r>
          </w:p>
        </w:tc>
        <w:tc>
          <w:tcPr>
            <w:tcW w:w="1645" w:type="dxa"/>
            <w:vAlign w:val="center"/>
          </w:tcPr>
          <w:p w:rsidR="00D747F5" w:rsidRPr="00181160" w:rsidRDefault="00D747F5" w:rsidP="0018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160">
              <w:rPr>
                <w:rFonts w:ascii="Times New Roman" w:hAnsi="Times New Roman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704" w:type="dxa"/>
            <w:vAlign w:val="center"/>
          </w:tcPr>
          <w:p w:rsidR="00D747F5" w:rsidRDefault="00D747F5" w:rsidP="0008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48 454 </w:t>
            </w:r>
            <w:r w:rsidRPr="001811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/ </w:t>
            </w:r>
          </w:p>
          <w:p w:rsidR="00D747F5" w:rsidRPr="00080E05" w:rsidRDefault="00D747F5" w:rsidP="00080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116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9" w:type="dxa"/>
            <w:vAlign w:val="center"/>
          </w:tcPr>
          <w:p w:rsidR="00D747F5" w:rsidRDefault="00D747F5" w:rsidP="0018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48 851 /</w:t>
            </w:r>
          </w:p>
          <w:p w:rsidR="00D747F5" w:rsidRPr="005A097E" w:rsidRDefault="00D747F5" w:rsidP="0018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D747F5" w:rsidRPr="00DB3C92" w:rsidTr="00080E05">
        <w:trPr>
          <w:trHeight w:val="505"/>
          <w:tblCellSpacing w:w="20" w:type="dxa"/>
        </w:trPr>
        <w:tc>
          <w:tcPr>
            <w:tcW w:w="943" w:type="dxa"/>
            <w:vAlign w:val="center"/>
          </w:tcPr>
          <w:p w:rsidR="00D747F5" w:rsidRPr="00181160" w:rsidRDefault="00D747F5" w:rsidP="0018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16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0" w:type="dxa"/>
            <w:vAlign w:val="center"/>
          </w:tcPr>
          <w:p w:rsidR="00D747F5" w:rsidRPr="00181160" w:rsidRDefault="00D747F5" w:rsidP="0018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160">
              <w:rPr>
                <w:rFonts w:ascii="Times New Roman" w:hAnsi="Times New Roman"/>
                <w:sz w:val="24"/>
                <w:szCs w:val="24"/>
                <w:lang w:eastAsia="ru-RU"/>
              </w:rPr>
              <w:t>Доля детей в возрасте от 3-х до 7-ми лет, получающих дошкольную образовательную услугу и (или) услугу по их содержанию</w:t>
            </w:r>
          </w:p>
        </w:tc>
        <w:tc>
          <w:tcPr>
            <w:tcW w:w="1919" w:type="dxa"/>
            <w:vAlign w:val="center"/>
          </w:tcPr>
          <w:p w:rsidR="00D747F5" w:rsidRPr="00181160" w:rsidRDefault="00D747F5" w:rsidP="0018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160">
              <w:rPr>
                <w:rFonts w:ascii="Times New Roman" w:hAnsi="Times New Roman"/>
                <w:sz w:val="24"/>
                <w:szCs w:val="24"/>
                <w:lang w:eastAsia="ru-RU"/>
              </w:rPr>
              <w:t>% от численности детей от 3-х до 7-ми</w:t>
            </w:r>
          </w:p>
        </w:tc>
        <w:tc>
          <w:tcPr>
            <w:tcW w:w="3011" w:type="dxa"/>
            <w:vAlign w:val="center"/>
          </w:tcPr>
          <w:p w:rsidR="00D747F5" w:rsidRPr="00181160" w:rsidRDefault="00D747F5" w:rsidP="0018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160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«Развитие образования в муниципальном образовании городской округ город Пыть-Ях на 2014-2020 годы»</w:t>
            </w:r>
          </w:p>
        </w:tc>
        <w:tc>
          <w:tcPr>
            <w:tcW w:w="1645" w:type="dxa"/>
            <w:vAlign w:val="center"/>
          </w:tcPr>
          <w:p w:rsidR="00D747F5" w:rsidRPr="00181160" w:rsidRDefault="00D747F5" w:rsidP="0018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160">
              <w:rPr>
                <w:rFonts w:ascii="Times New Roman" w:hAnsi="Times New Roman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1704" w:type="dxa"/>
            <w:vAlign w:val="center"/>
          </w:tcPr>
          <w:p w:rsidR="00D747F5" w:rsidRPr="00181160" w:rsidRDefault="00D747F5" w:rsidP="0018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69" w:type="dxa"/>
            <w:vAlign w:val="center"/>
          </w:tcPr>
          <w:p w:rsidR="00D747F5" w:rsidRPr="00181160" w:rsidRDefault="00D747F5" w:rsidP="0018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</w:tr>
      <w:tr w:rsidR="00D747F5" w:rsidRPr="00DB3C92" w:rsidTr="008179C3">
        <w:trPr>
          <w:trHeight w:val="1416"/>
          <w:tblCellSpacing w:w="20" w:type="dxa"/>
        </w:trPr>
        <w:tc>
          <w:tcPr>
            <w:tcW w:w="943" w:type="dxa"/>
            <w:vMerge w:val="restart"/>
            <w:vAlign w:val="center"/>
          </w:tcPr>
          <w:p w:rsidR="00D747F5" w:rsidRPr="00181160" w:rsidRDefault="00D747F5" w:rsidP="0018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16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0" w:type="dxa"/>
            <w:vMerge w:val="restart"/>
            <w:vAlign w:val="center"/>
          </w:tcPr>
          <w:p w:rsidR="00D747F5" w:rsidRPr="00181160" w:rsidRDefault="00D747F5" w:rsidP="0018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160">
              <w:rPr>
                <w:rFonts w:ascii="Times New Roman" w:hAnsi="Times New Roman"/>
                <w:sz w:val="24"/>
                <w:szCs w:val="24"/>
                <w:lang w:eastAsia="ru-RU"/>
              </w:rPr>
              <w:t>Доля детей в возрасте от 5 до 18 лет, получающих услуги по дополнительному образованию (в организациях различной организационно-правовой формы и форм собственности), в общей численности детей**</w:t>
            </w:r>
          </w:p>
        </w:tc>
        <w:tc>
          <w:tcPr>
            <w:tcW w:w="1919" w:type="dxa"/>
            <w:vMerge w:val="restart"/>
            <w:vAlign w:val="center"/>
          </w:tcPr>
          <w:p w:rsidR="00D747F5" w:rsidRPr="00181160" w:rsidRDefault="00D747F5" w:rsidP="0018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160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011" w:type="dxa"/>
            <w:vAlign w:val="center"/>
          </w:tcPr>
          <w:p w:rsidR="00D747F5" w:rsidRPr="008179C3" w:rsidRDefault="00D747F5" w:rsidP="0018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9C3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«Развитие образования в муниципальном образовании городской округ город Пыть-Ях на 2014-2020 годы»</w:t>
            </w:r>
          </w:p>
        </w:tc>
        <w:tc>
          <w:tcPr>
            <w:tcW w:w="1645" w:type="dxa"/>
            <w:vMerge w:val="restart"/>
            <w:vAlign w:val="center"/>
          </w:tcPr>
          <w:p w:rsidR="00D747F5" w:rsidRPr="008179C3" w:rsidRDefault="00D747F5" w:rsidP="0018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9C3">
              <w:rPr>
                <w:rFonts w:ascii="Times New Roman" w:hAnsi="Times New Roman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1704" w:type="dxa"/>
            <w:vMerge w:val="restart"/>
            <w:vAlign w:val="center"/>
          </w:tcPr>
          <w:p w:rsidR="00D747F5" w:rsidRPr="008179C3" w:rsidRDefault="00D747F5" w:rsidP="008179C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9C3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569" w:type="dxa"/>
            <w:vMerge w:val="restart"/>
            <w:vAlign w:val="center"/>
          </w:tcPr>
          <w:p w:rsidR="00D747F5" w:rsidRPr="008179C3" w:rsidRDefault="00D747F5" w:rsidP="008179C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9C3">
              <w:rPr>
                <w:rFonts w:ascii="Times New Roman" w:hAnsi="Times New Roman"/>
                <w:bCs/>
                <w:sz w:val="24"/>
                <w:szCs w:val="24"/>
              </w:rPr>
              <w:t>67,2</w:t>
            </w:r>
          </w:p>
        </w:tc>
      </w:tr>
      <w:tr w:rsidR="00D747F5" w:rsidRPr="00DB3C92" w:rsidTr="008179C3">
        <w:trPr>
          <w:trHeight w:val="1416"/>
          <w:tblCellSpacing w:w="20" w:type="dxa"/>
        </w:trPr>
        <w:tc>
          <w:tcPr>
            <w:tcW w:w="943" w:type="dxa"/>
            <w:vMerge/>
            <w:vAlign w:val="center"/>
          </w:tcPr>
          <w:p w:rsidR="00D747F5" w:rsidRPr="00181160" w:rsidRDefault="00D747F5" w:rsidP="0018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vMerge/>
            <w:vAlign w:val="center"/>
          </w:tcPr>
          <w:p w:rsidR="00D747F5" w:rsidRPr="00181160" w:rsidRDefault="00D747F5" w:rsidP="0018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  <w:vAlign w:val="center"/>
          </w:tcPr>
          <w:p w:rsidR="00D747F5" w:rsidRPr="00181160" w:rsidRDefault="00D747F5" w:rsidP="0018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vAlign w:val="center"/>
          </w:tcPr>
          <w:p w:rsidR="00D747F5" w:rsidRPr="008179C3" w:rsidRDefault="00D747F5" w:rsidP="0018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9C3">
              <w:rPr>
                <w:rFonts w:ascii="Times New Roman" w:hAnsi="Times New Roman"/>
                <w:sz w:val="24"/>
                <w:szCs w:val="24"/>
              </w:rPr>
              <w:t>муниципальная  программа  «Развитие  физической культуры и спорта  в муниципальном образовании городской округ город Пыть-Ях на 2014-2020 годы»</w:t>
            </w:r>
          </w:p>
        </w:tc>
        <w:tc>
          <w:tcPr>
            <w:tcW w:w="1645" w:type="dxa"/>
            <w:vMerge/>
            <w:vAlign w:val="center"/>
          </w:tcPr>
          <w:p w:rsidR="00D747F5" w:rsidRPr="008179C3" w:rsidRDefault="00D747F5" w:rsidP="0018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  <w:vAlign w:val="center"/>
          </w:tcPr>
          <w:p w:rsidR="00D747F5" w:rsidRPr="008179C3" w:rsidRDefault="00D747F5" w:rsidP="008179C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D747F5" w:rsidRPr="008179C3" w:rsidRDefault="00D747F5" w:rsidP="008179C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47F5" w:rsidRPr="00DB3C92" w:rsidTr="008179C3">
        <w:trPr>
          <w:trHeight w:val="1416"/>
          <w:tblCellSpacing w:w="20" w:type="dxa"/>
        </w:trPr>
        <w:tc>
          <w:tcPr>
            <w:tcW w:w="943" w:type="dxa"/>
            <w:vMerge/>
            <w:vAlign w:val="center"/>
          </w:tcPr>
          <w:p w:rsidR="00D747F5" w:rsidRPr="00181160" w:rsidRDefault="00D747F5" w:rsidP="0018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vMerge/>
            <w:vAlign w:val="center"/>
          </w:tcPr>
          <w:p w:rsidR="00D747F5" w:rsidRPr="00181160" w:rsidRDefault="00D747F5" w:rsidP="0018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  <w:vAlign w:val="center"/>
          </w:tcPr>
          <w:p w:rsidR="00D747F5" w:rsidRPr="00181160" w:rsidRDefault="00D747F5" w:rsidP="0018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vAlign w:val="center"/>
          </w:tcPr>
          <w:p w:rsidR="00D747F5" w:rsidRPr="008179C3" w:rsidRDefault="00D747F5" w:rsidP="0018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9C3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 культуры  и  туризма в  муниципальном  образовании городской  округ город Пыть-Ях  на 2014-2020 годы»</w:t>
            </w:r>
          </w:p>
        </w:tc>
        <w:tc>
          <w:tcPr>
            <w:tcW w:w="1645" w:type="dxa"/>
            <w:vMerge/>
            <w:vAlign w:val="center"/>
          </w:tcPr>
          <w:p w:rsidR="00D747F5" w:rsidRPr="008179C3" w:rsidRDefault="00D747F5" w:rsidP="0018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  <w:vAlign w:val="center"/>
          </w:tcPr>
          <w:p w:rsidR="00D747F5" w:rsidRPr="008179C3" w:rsidRDefault="00D747F5" w:rsidP="008179C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D747F5" w:rsidRPr="008179C3" w:rsidRDefault="00D747F5" w:rsidP="008179C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47F5" w:rsidRPr="00DB3C92" w:rsidTr="00181160">
        <w:trPr>
          <w:trHeight w:val="312"/>
          <w:tblCellSpacing w:w="20" w:type="dxa"/>
        </w:trPr>
        <w:tc>
          <w:tcPr>
            <w:tcW w:w="15191" w:type="dxa"/>
            <w:gridSpan w:val="7"/>
            <w:vAlign w:val="center"/>
          </w:tcPr>
          <w:p w:rsidR="00D747F5" w:rsidRPr="00181160" w:rsidRDefault="00D747F5" w:rsidP="0018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160">
              <w:rPr>
                <w:rFonts w:ascii="Times New Roman" w:hAnsi="Times New Roman"/>
                <w:sz w:val="24"/>
                <w:szCs w:val="24"/>
                <w:lang w:eastAsia="ru-RU"/>
              </w:rPr>
              <w:t>* Показатели посчитаны к прогнозному значению среднемесячной заработной платы на 2013 год в автономном округе 54 180,9 тыс. руб. (распоряжение администрации города от 20.08.2013 № 1909-ра)</w:t>
            </w:r>
          </w:p>
        </w:tc>
      </w:tr>
      <w:tr w:rsidR="00D747F5" w:rsidRPr="00DB3C92" w:rsidTr="00181160">
        <w:trPr>
          <w:trHeight w:val="672"/>
          <w:tblCellSpacing w:w="20" w:type="dxa"/>
        </w:trPr>
        <w:tc>
          <w:tcPr>
            <w:tcW w:w="15191" w:type="dxa"/>
            <w:gridSpan w:val="7"/>
            <w:vAlign w:val="center"/>
          </w:tcPr>
          <w:p w:rsidR="00D747F5" w:rsidRPr="00181160" w:rsidRDefault="00D747F5" w:rsidP="0018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160">
              <w:rPr>
                <w:rFonts w:ascii="Times New Roman" w:hAnsi="Times New Roman"/>
                <w:sz w:val="24"/>
                <w:szCs w:val="24"/>
                <w:lang w:eastAsia="ru-RU"/>
              </w:rPr>
              <w:t>* По 2013 году показатели посчитаны к прогнозному значению среднемесячной заработной платы по общему образованию в автономном округе 43 671,0 тыс. руб. на 2013 год (распоряжение администрации города от 20.08.2013 № 1909-ра).</w:t>
            </w:r>
          </w:p>
        </w:tc>
      </w:tr>
      <w:tr w:rsidR="00D747F5" w:rsidRPr="00DB3C92" w:rsidTr="00181160">
        <w:trPr>
          <w:trHeight w:val="312"/>
          <w:tblCellSpacing w:w="20" w:type="dxa"/>
        </w:trPr>
        <w:tc>
          <w:tcPr>
            <w:tcW w:w="15191" w:type="dxa"/>
            <w:gridSpan w:val="7"/>
            <w:vAlign w:val="center"/>
          </w:tcPr>
          <w:p w:rsidR="00D747F5" w:rsidRPr="00181160" w:rsidRDefault="00D747F5" w:rsidP="0018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160">
              <w:rPr>
                <w:rFonts w:ascii="Times New Roman" w:hAnsi="Times New Roman"/>
                <w:sz w:val="24"/>
                <w:szCs w:val="24"/>
                <w:lang w:eastAsia="ru-RU"/>
              </w:rPr>
              <w:t>**Показатель посчитан с учетом детей получающих услуги в учреждениях дополнительного образования по ведомству «Образование»</w:t>
            </w:r>
          </w:p>
        </w:tc>
      </w:tr>
      <w:tr w:rsidR="00D747F5" w:rsidRPr="00DB3C92" w:rsidTr="00181160">
        <w:trPr>
          <w:trHeight w:val="312"/>
          <w:tblCellSpacing w:w="20" w:type="dxa"/>
        </w:trPr>
        <w:tc>
          <w:tcPr>
            <w:tcW w:w="15191" w:type="dxa"/>
            <w:gridSpan w:val="7"/>
            <w:vAlign w:val="center"/>
          </w:tcPr>
          <w:p w:rsidR="00D747F5" w:rsidRPr="00D86AF3" w:rsidRDefault="00D747F5" w:rsidP="0018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A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*Плановые показатели в 2014 году определены </w:t>
            </w:r>
            <w:r w:rsidRPr="00D86AF3">
              <w:rPr>
                <w:rFonts w:ascii="Times New Roman" w:hAnsi="Times New Roman"/>
                <w:bCs/>
                <w:sz w:val="24"/>
                <w:szCs w:val="24"/>
              </w:rPr>
              <w:t>планом мероприятий («дорожной карты») «Изменения в отраслях социальной сферы, направленные на повышение эффективности образования и науки в  муниципальном образовании городской округ город Пыть-Ях», утвержденным распоряжением Администрации города Пыть-Ях от 23.07.2013 № 1687-ра</w:t>
            </w:r>
          </w:p>
        </w:tc>
      </w:tr>
    </w:tbl>
    <w:p w:rsidR="00D747F5" w:rsidRDefault="00D747F5"/>
    <w:sectPr w:rsidR="00D747F5" w:rsidSect="00D27BF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02A"/>
    <w:rsid w:val="000367CD"/>
    <w:rsid w:val="00080E05"/>
    <w:rsid w:val="000E557B"/>
    <w:rsid w:val="001341E7"/>
    <w:rsid w:val="001427B4"/>
    <w:rsid w:val="00181160"/>
    <w:rsid w:val="001C67C7"/>
    <w:rsid w:val="00233698"/>
    <w:rsid w:val="00296840"/>
    <w:rsid w:val="002A01DF"/>
    <w:rsid w:val="002E56FF"/>
    <w:rsid w:val="002F432B"/>
    <w:rsid w:val="00352049"/>
    <w:rsid w:val="003D63DB"/>
    <w:rsid w:val="0040668C"/>
    <w:rsid w:val="004569E0"/>
    <w:rsid w:val="00473AC9"/>
    <w:rsid w:val="004B1374"/>
    <w:rsid w:val="004B21E8"/>
    <w:rsid w:val="004E0244"/>
    <w:rsid w:val="00504DB6"/>
    <w:rsid w:val="005515BE"/>
    <w:rsid w:val="0055279B"/>
    <w:rsid w:val="00556997"/>
    <w:rsid w:val="005831B1"/>
    <w:rsid w:val="00594C76"/>
    <w:rsid w:val="005A097E"/>
    <w:rsid w:val="00604A0A"/>
    <w:rsid w:val="00637A56"/>
    <w:rsid w:val="00664D93"/>
    <w:rsid w:val="006D63BF"/>
    <w:rsid w:val="006F1FFD"/>
    <w:rsid w:val="007710EF"/>
    <w:rsid w:val="007872A5"/>
    <w:rsid w:val="007C2E00"/>
    <w:rsid w:val="007D51B7"/>
    <w:rsid w:val="008179C3"/>
    <w:rsid w:val="00890698"/>
    <w:rsid w:val="0091525A"/>
    <w:rsid w:val="00944B51"/>
    <w:rsid w:val="00952D77"/>
    <w:rsid w:val="009F402A"/>
    <w:rsid w:val="00AB6D82"/>
    <w:rsid w:val="00AD28C2"/>
    <w:rsid w:val="00AF01EF"/>
    <w:rsid w:val="00B01703"/>
    <w:rsid w:val="00B04B8C"/>
    <w:rsid w:val="00B475D7"/>
    <w:rsid w:val="00B56D9D"/>
    <w:rsid w:val="00BA1867"/>
    <w:rsid w:val="00BF7279"/>
    <w:rsid w:val="00C528A6"/>
    <w:rsid w:val="00D1643C"/>
    <w:rsid w:val="00D27BF4"/>
    <w:rsid w:val="00D55ABB"/>
    <w:rsid w:val="00D747F5"/>
    <w:rsid w:val="00D86AF3"/>
    <w:rsid w:val="00D944E1"/>
    <w:rsid w:val="00DB1C5F"/>
    <w:rsid w:val="00DB3C92"/>
    <w:rsid w:val="00DB752A"/>
    <w:rsid w:val="00DD75F6"/>
    <w:rsid w:val="00E10C28"/>
    <w:rsid w:val="00E663B8"/>
    <w:rsid w:val="00E677E1"/>
    <w:rsid w:val="00EA3C75"/>
    <w:rsid w:val="00EA501C"/>
    <w:rsid w:val="00EB4FAE"/>
    <w:rsid w:val="00EC5013"/>
    <w:rsid w:val="00EE29DC"/>
    <w:rsid w:val="00F07249"/>
    <w:rsid w:val="00F340DC"/>
    <w:rsid w:val="00F47D82"/>
    <w:rsid w:val="00F60B01"/>
    <w:rsid w:val="00FB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B5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F40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F402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60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3698"/>
    <w:rPr>
      <w:rFonts w:ascii="Times New Roman" w:hAnsi="Times New Roman" w:cs="Times New Roman"/>
      <w:sz w:val="2"/>
      <w:lang w:eastAsia="en-US"/>
    </w:rPr>
  </w:style>
  <w:style w:type="table" w:styleId="TableElegant">
    <w:name w:val="Table Elegant"/>
    <w:basedOn w:val="TableNormal"/>
    <w:uiPriority w:val="99"/>
    <w:rsid w:val="00DB3C92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DB3C92"/>
    <w:pPr>
      <w:spacing w:after="200" w:line="276" w:lineRule="auto"/>
    </w:pPr>
    <w:rPr>
      <w:rFonts w:eastAsia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6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261931">
          <w:marLeft w:val="167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6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238</TotalTime>
  <Pages>3</Pages>
  <Words>433</Words>
  <Characters>2473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Тарасов</cp:lastModifiedBy>
  <cp:revision>19</cp:revision>
  <cp:lastPrinted>2015-01-19T09:14:00Z</cp:lastPrinted>
  <dcterms:created xsi:type="dcterms:W3CDTF">2014-03-27T09:41:00Z</dcterms:created>
  <dcterms:modified xsi:type="dcterms:W3CDTF">2015-01-21T06:37:00Z</dcterms:modified>
</cp:coreProperties>
</file>