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13" w:rsidRPr="00110450" w:rsidRDefault="00D76513" w:rsidP="00D76513">
      <w:pPr>
        <w:pStyle w:val="a7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57225" cy="876300"/>
            <wp:effectExtent l="0" t="0" r="9525" b="0"/>
            <wp:wrapSquare wrapText="right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0450">
        <w:rPr>
          <w:sz w:val="28"/>
          <w:szCs w:val="28"/>
        </w:rPr>
        <w:br w:type="textWrapping" w:clear="all"/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Ханты-Мансийский автономный округ-Югра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муниципальное образование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городской округ город Пыть-Ях</w:t>
      </w:r>
    </w:p>
    <w:p w:rsidR="00D76513" w:rsidRPr="00624084" w:rsidRDefault="00D76513" w:rsidP="00D7651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624084">
        <w:rPr>
          <w:b/>
          <w:kern w:val="28"/>
          <w:sz w:val="36"/>
          <w:szCs w:val="36"/>
        </w:rPr>
        <w:t>АДМИНИСТРАЦИЯ ГОРОДА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ДЕПАРТАМЕНТ ОБРАЗОВАНИЯ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И МОЛОДЕЖНОЙ ПОЛИТИКИ</w:t>
      </w:r>
    </w:p>
    <w:p w:rsidR="00D76513" w:rsidRPr="00D427EC" w:rsidRDefault="00D76513" w:rsidP="00D76513">
      <w:pPr>
        <w:jc w:val="center"/>
        <w:rPr>
          <w:b/>
          <w:sz w:val="36"/>
          <w:szCs w:val="36"/>
        </w:rPr>
      </w:pPr>
    </w:p>
    <w:p w:rsidR="00D76513" w:rsidRPr="00D427EC" w:rsidRDefault="00D76513" w:rsidP="00D76513">
      <w:pPr>
        <w:pStyle w:val="a9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ПРИКАЗ</w:t>
      </w:r>
    </w:p>
    <w:p w:rsidR="00D76513" w:rsidRPr="00D427EC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_»____</w:t>
      </w:r>
      <w:r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____2016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</w:t>
      </w:r>
      <w:r>
        <w:rPr>
          <w:sz w:val="28"/>
          <w:szCs w:val="28"/>
          <w:u w:val="single"/>
        </w:rPr>
        <w:t>127</w:t>
      </w:r>
      <w:r>
        <w:rPr>
          <w:sz w:val="28"/>
          <w:szCs w:val="28"/>
        </w:rPr>
        <w:t>_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</w:p>
    <w:p w:rsidR="00D76513" w:rsidRDefault="00D76513" w:rsidP="00D7651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литературного</w:t>
      </w:r>
    </w:p>
    <w:p w:rsidR="00D76513" w:rsidRDefault="00D76513" w:rsidP="00D7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 чтецов среди детей </w:t>
      </w:r>
    </w:p>
    <w:p w:rsidR="00D76513" w:rsidRDefault="00D76513" w:rsidP="00D76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старшего дошкольного возраста </w:t>
      </w:r>
    </w:p>
    <w:p w:rsidR="00D76513" w:rsidRDefault="00D76513" w:rsidP="00D76513">
      <w:pPr>
        <w:jc w:val="both"/>
        <w:rPr>
          <w:sz w:val="28"/>
          <w:szCs w:val="28"/>
        </w:rPr>
      </w:pPr>
      <w:r>
        <w:rPr>
          <w:sz w:val="28"/>
          <w:szCs w:val="28"/>
        </w:rPr>
        <w:t>с нарушени</w:t>
      </w:r>
      <w:r w:rsidR="00210AE6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210AE6">
        <w:rPr>
          <w:sz w:val="28"/>
          <w:szCs w:val="28"/>
        </w:rPr>
        <w:t>и</w:t>
      </w:r>
      <w:r>
        <w:rPr>
          <w:sz w:val="28"/>
          <w:szCs w:val="28"/>
        </w:rPr>
        <w:t xml:space="preserve"> речи </w:t>
      </w:r>
    </w:p>
    <w:p w:rsidR="00D76513" w:rsidRDefault="00D76513" w:rsidP="00D76513">
      <w:pPr>
        <w:jc w:val="both"/>
        <w:rPr>
          <w:sz w:val="28"/>
          <w:szCs w:val="28"/>
        </w:rPr>
      </w:pPr>
      <w:r>
        <w:rPr>
          <w:sz w:val="28"/>
          <w:szCs w:val="28"/>
        </w:rPr>
        <w:t>«Дружат дети всей земли»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Pr="00CE6560" w:rsidRDefault="00D76513" w:rsidP="00CE656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E6560">
        <w:rPr>
          <w:sz w:val="28"/>
          <w:szCs w:val="28"/>
        </w:rPr>
        <w:t xml:space="preserve">С целью </w:t>
      </w:r>
      <w:r w:rsidR="00CE6560" w:rsidRPr="00CE6560">
        <w:rPr>
          <w:sz w:val="28"/>
          <w:szCs w:val="28"/>
        </w:rPr>
        <w:t>развития и совершенствования устной речи детей дошкольного возраста, имеющих речевые нарушения</w:t>
      </w:r>
      <w:r w:rsidR="00730D77">
        <w:rPr>
          <w:sz w:val="28"/>
          <w:szCs w:val="28"/>
        </w:rPr>
        <w:t>,</w:t>
      </w:r>
      <w:r w:rsidR="00CE6560" w:rsidRPr="00CE6560">
        <w:rPr>
          <w:sz w:val="28"/>
          <w:szCs w:val="28"/>
        </w:rPr>
        <w:t xml:space="preserve"> приобщения к художественной литературе.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Pr="008F5690" w:rsidRDefault="00D76513" w:rsidP="00D76513">
      <w:pPr>
        <w:pStyle w:val="a9"/>
        <w:jc w:val="center"/>
        <w:rPr>
          <w:sz w:val="28"/>
          <w:szCs w:val="28"/>
        </w:rPr>
      </w:pPr>
      <w:r w:rsidRPr="008F5690">
        <w:rPr>
          <w:sz w:val="28"/>
          <w:szCs w:val="28"/>
        </w:rPr>
        <w:t>ПРИКАЗЫВАЮ:</w:t>
      </w:r>
    </w:p>
    <w:p w:rsidR="00D76513" w:rsidRDefault="00D76513" w:rsidP="00D76513">
      <w:pPr>
        <w:pStyle w:val="a9"/>
        <w:rPr>
          <w:sz w:val="28"/>
          <w:szCs w:val="28"/>
        </w:rPr>
      </w:pPr>
    </w:p>
    <w:p w:rsidR="00D76513" w:rsidRDefault="00D76513" w:rsidP="00D76513">
      <w:pPr>
        <w:pStyle w:val="a9"/>
        <w:rPr>
          <w:sz w:val="28"/>
          <w:szCs w:val="28"/>
        </w:rPr>
      </w:pPr>
    </w:p>
    <w:p w:rsidR="00D76513" w:rsidRDefault="00D76513" w:rsidP="00D76513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Утвердить:</w:t>
      </w:r>
    </w:p>
    <w:p w:rsidR="00210AE6" w:rsidRDefault="00D76513" w:rsidP="00210AE6">
      <w:pPr>
        <w:pStyle w:val="ac"/>
        <w:numPr>
          <w:ilvl w:val="1"/>
          <w:numId w:val="9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0AE6">
        <w:rPr>
          <w:sz w:val="28"/>
          <w:szCs w:val="28"/>
        </w:rPr>
        <w:t>Положение о проведении открытого городского литературного конкурса чтецов среди детей старшего дошкольного возраста с нарушени</w:t>
      </w:r>
      <w:r w:rsidR="00210AE6" w:rsidRPr="00210AE6">
        <w:rPr>
          <w:sz w:val="28"/>
          <w:szCs w:val="28"/>
        </w:rPr>
        <w:t>ями</w:t>
      </w:r>
      <w:r w:rsidRPr="00210AE6">
        <w:rPr>
          <w:sz w:val="28"/>
          <w:szCs w:val="28"/>
        </w:rPr>
        <w:t xml:space="preserve"> речи «Дружат дети всей земли» (приложение 1).</w:t>
      </w:r>
    </w:p>
    <w:p w:rsidR="00210AE6" w:rsidRPr="00210AE6" w:rsidRDefault="00210AE6" w:rsidP="00210AE6">
      <w:pPr>
        <w:pStyle w:val="ac"/>
        <w:numPr>
          <w:ilvl w:val="1"/>
          <w:numId w:val="9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0AE6">
        <w:rPr>
          <w:sz w:val="28"/>
          <w:szCs w:val="28"/>
        </w:rPr>
        <w:lastRenderedPageBreak/>
        <w:t xml:space="preserve">Организационный комитет по подготовке и проведению открытого городского литературного конкурса чтецов среди детей старшего дошкольного возрастас нарушениями речи «Дружат дети всей Земли» (приложение </w:t>
      </w:r>
      <w:r>
        <w:rPr>
          <w:sz w:val="28"/>
          <w:szCs w:val="28"/>
        </w:rPr>
        <w:t>2</w:t>
      </w:r>
      <w:r w:rsidRPr="00210AE6">
        <w:rPr>
          <w:sz w:val="28"/>
          <w:szCs w:val="28"/>
        </w:rPr>
        <w:t>).</w:t>
      </w:r>
    </w:p>
    <w:p w:rsidR="00D76513" w:rsidRDefault="00D76513" w:rsidP="00D76513">
      <w:pPr>
        <w:pStyle w:val="ac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жюри </w:t>
      </w:r>
      <w:r w:rsidRPr="00B82D92">
        <w:rPr>
          <w:sz w:val="28"/>
          <w:szCs w:val="28"/>
        </w:rPr>
        <w:t xml:space="preserve">открытого городского литературного конкурса чтецов среди детей </w:t>
      </w:r>
      <w:r>
        <w:rPr>
          <w:sz w:val="28"/>
          <w:szCs w:val="28"/>
        </w:rPr>
        <w:t>старшего</w:t>
      </w:r>
      <w:r w:rsidRPr="00B82D92">
        <w:rPr>
          <w:sz w:val="28"/>
          <w:szCs w:val="28"/>
        </w:rPr>
        <w:t xml:space="preserve"> дошкольного возраста с нарушени</w:t>
      </w:r>
      <w:r w:rsidR="00DD1D9E">
        <w:rPr>
          <w:sz w:val="28"/>
          <w:szCs w:val="28"/>
        </w:rPr>
        <w:t>я</w:t>
      </w:r>
      <w:r w:rsidRPr="00B82D92">
        <w:rPr>
          <w:sz w:val="28"/>
          <w:szCs w:val="28"/>
        </w:rPr>
        <w:t>м</w:t>
      </w:r>
      <w:r w:rsidR="00DD1D9E">
        <w:rPr>
          <w:sz w:val="28"/>
          <w:szCs w:val="28"/>
        </w:rPr>
        <w:t>и</w:t>
      </w:r>
      <w:r w:rsidRPr="00B82D92">
        <w:rPr>
          <w:sz w:val="28"/>
          <w:szCs w:val="28"/>
        </w:rPr>
        <w:t xml:space="preserve"> речи «Дружат дети всей земли»</w:t>
      </w:r>
      <w:r>
        <w:rPr>
          <w:sz w:val="28"/>
          <w:szCs w:val="28"/>
        </w:rPr>
        <w:t xml:space="preserve"> (приложение </w:t>
      </w:r>
      <w:r w:rsidR="009C7CFC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D76513" w:rsidRDefault="00730D77" w:rsidP="00D76513">
      <w:pPr>
        <w:pStyle w:val="ac"/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76513" w:rsidRPr="00893B60">
        <w:rPr>
          <w:sz w:val="28"/>
          <w:szCs w:val="28"/>
        </w:rPr>
        <w:t xml:space="preserve"> муниципального дошкольного образовательного автономного учреждения цент</w:t>
      </w:r>
      <w:r>
        <w:rPr>
          <w:sz w:val="28"/>
          <w:szCs w:val="28"/>
        </w:rPr>
        <w:t>р</w:t>
      </w:r>
      <w:r w:rsidR="00D76513" w:rsidRPr="00893B60">
        <w:rPr>
          <w:sz w:val="28"/>
          <w:szCs w:val="28"/>
        </w:rPr>
        <w:t xml:space="preserve"> развития ребенка </w:t>
      </w:r>
      <w:r w:rsidR="00CE6560">
        <w:rPr>
          <w:sz w:val="28"/>
          <w:szCs w:val="28"/>
        </w:rPr>
        <w:t xml:space="preserve">- </w:t>
      </w:r>
      <w:r w:rsidR="00D76513" w:rsidRPr="00893B60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="00D76513" w:rsidRPr="00893B60">
        <w:rPr>
          <w:sz w:val="28"/>
          <w:szCs w:val="28"/>
        </w:rPr>
        <w:t xml:space="preserve"> сад </w:t>
      </w:r>
      <w:r w:rsidR="00D76513">
        <w:rPr>
          <w:sz w:val="28"/>
          <w:szCs w:val="28"/>
        </w:rPr>
        <w:t xml:space="preserve">«Фантазия» (С.К. Дидик) организовать и провести </w:t>
      </w:r>
      <w:r w:rsidR="00D76513" w:rsidRPr="00B82D92">
        <w:rPr>
          <w:sz w:val="28"/>
          <w:szCs w:val="28"/>
        </w:rPr>
        <w:t>открыт</w:t>
      </w:r>
      <w:r w:rsidR="00D76513">
        <w:rPr>
          <w:sz w:val="28"/>
          <w:szCs w:val="28"/>
        </w:rPr>
        <w:t>ый</w:t>
      </w:r>
      <w:r w:rsidR="00D76513" w:rsidRPr="00B82D92">
        <w:rPr>
          <w:sz w:val="28"/>
          <w:szCs w:val="28"/>
        </w:rPr>
        <w:t xml:space="preserve"> городско</w:t>
      </w:r>
      <w:r w:rsidR="00D76513">
        <w:rPr>
          <w:sz w:val="28"/>
          <w:szCs w:val="28"/>
        </w:rPr>
        <w:t>й</w:t>
      </w:r>
      <w:r w:rsidR="00D76513" w:rsidRPr="00B82D92">
        <w:rPr>
          <w:sz w:val="28"/>
          <w:szCs w:val="28"/>
        </w:rPr>
        <w:t xml:space="preserve"> литературн</w:t>
      </w:r>
      <w:r w:rsidR="00D76513">
        <w:rPr>
          <w:sz w:val="28"/>
          <w:szCs w:val="28"/>
        </w:rPr>
        <w:t>ый</w:t>
      </w:r>
      <w:r w:rsidR="00D76513" w:rsidRPr="00B82D92">
        <w:rPr>
          <w:sz w:val="28"/>
          <w:szCs w:val="28"/>
        </w:rPr>
        <w:t xml:space="preserve"> конкурс чтецов среди детей </w:t>
      </w:r>
      <w:r w:rsidR="00D76513">
        <w:rPr>
          <w:sz w:val="28"/>
          <w:szCs w:val="28"/>
        </w:rPr>
        <w:t xml:space="preserve">старшего </w:t>
      </w:r>
      <w:r w:rsidR="00D76513" w:rsidRPr="00B82D92">
        <w:rPr>
          <w:sz w:val="28"/>
          <w:szCs w:val="28"/>
        </w:rPr>
        <w:t>дошкольного возраста с нарушени</w:t>
      </w:r>
      <w:r w:rsidR="00210AE6">
        <w:rPr>
          <w:sz w:val="28"/>
          <w:szCs w:val="28"/>
        </w:rPr>
        <w:t>я</w:t>
      </w:r>
      <w:r w:rsidR="00D76513" w:rsidRPr="00B82D92">
        <w:rPr>
          <w:sz w:val="28"/>
          <w:szCs w:val="28"/>
        </w:rPr>
        <w:t>м</w:t>
      </w:r>
      <w:r w:rsidR="00210AE6">
        <w:rPr>
          <w:sz w:val="28"/>
          <w:szCs w:val="28"/>
        </w:rPr>
        <w:t>и</w:t>
      </w:r>
      <w:r w:rsidR="00D76513" w:rsidRPr="00B82D92">
        <w:rPr>
          <w:sz w:val="28"/>
          <w:szCs w:val="28"/>
        </w:rPr>
        <w:t xml:space="preserve"> речи «Дружат дети всей земли»</w:t>
      </w:r>
      <w:r w:rsidR="00D76513">
        <w:rPr>
          <w:sz w:val="28"/>
          <w:szCs w:val="28"/>
        </w:rPr>
        <w:t xml:space="preserve"> 14 мая 2016 года.</w:t>
      </w:r>
    </w:p>
    <w:p w:rsidR="00D76513" w:rsidRPr="00CE12AE" w:rsidRDefault="00CE6560" w:rsidP="00D76513">
      <w:pPr>
        <w:pStyle w:val="ac"/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CE12AE">
        <w:rPr>
          <w:sz w:val="28"/>
          <w:szCs w:val="28"/>
        </w:rPr>
        <w:t xml:space="preserve"> р</w:t>
      </w:r>
      <w:r w:rsidR="00D76513">
        <w:rPr>
          <w:sz w:val="28"/>
          <w:szCs w:val="28"/>
        </w:rPr>
        <w:t xml:space="preserve">уководителям </w:t>
      </w:r>
      <w:r w:rsidR="00D76513" w:rsidRPr="00893B60">
        <w:rPr>
          <w:sz w:val="28"/>
          <w:szCs w:val="28"/>
        </w:rPr>
        <w:t>муниципальн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дошкольн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образовательн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автономн</w:t>
      </w:r>
      <w:r w:rsidR="00D76513">
        <w:rPr>
          <w:sz w:val="28"/>
          <w:szCs w:val="28"/>
        </w:rPr>
        <w:t>ых</w:t>
      </w:r>
      <w:r w:rsidR="00D76513" w:rsidRPr="00893B60">
        <w:rPr>
          <w:sz w:val="28"/>
          <w:szCs w:val="28"/>
        </w:rPr>
        <w:t xml:space="preserve"> учреждени</w:t>
      </w:r>
      <w:r w:rsidR="00D76513">
        <w:rPr>
          <w:sz w:val="28"/>
          <w:szCs w:val="28"/>
        </w:rPr>
        <w:t>й</w:t>
      </w:r>
      <w:r w:rsidR="00DF0947">
        <w:rPr>
          <w:sz w:val="28"/>
          <w:szCs w:val="28"/>
        </w:rPr>
        <w:t xml:space="preserve"> </w:t>
      </w:r>
      <w:r w:rsidR="00D76513">
        <w:rPr>
          <w:sz w:val="28"/>
          <w:szCs w:val="28"/>
        </w:rPr>
        <w:t>детский сад «Родни</w:t>
      </w:r>
      <w:r w:rsidR="00210AE6">
        <w:rPr>
          <w:sz w:val="28"/>
          <w:szCs w:val="28"/>
        </w:rPr>
        <w:t xml:space="preserve">чок» (И.И. Никонец), «Белочка» </w:t>
      </w:r>
      <w:r w:rsidR="00D76513">
        <w:rPr>
          <w:sz w:val="28"/>
          <w:szCs w:val="28"/>
        </w:rPr>
        <w:t xml:space="preserve">(Ю.Г. Софронова), «Улыбка» (М.А. Шиндякина), «Солнышко» (Е. И. Татарская), «Аленький цветочек» (Л.И. Цыс), «Елочка» </w:t>
      </w:r>
      <w:r w:rsidR="00D76513" w:rsidRPr="00CE12AE">
        <w:rPr>
          <w:sz w:val="28"/>
          <w:szCs w:val="28"/>
        </w:rPr>
        <w:t>(Г.В. Юркова) принять участие в конкурсе.</w:t>
      </w:r>
    </w:p>
    <w:p w:rsidR="00CE12AE" w:rsidRPr="00CE12AE" w:rsidRDefault="00730D77" w:rsidP="00D76513">
      <w:pPr>
        <w:numPr>
          <w:ilvl w:val="0"/>
          <w:numId w:val="1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DF0947">
        <w:rPr>
          <w:sz w:val="28"/>
          <w:szCs w:val="28"/>
        </w:rPr>
        <w:t xml:space="preserve"> </w:t>
      </w:r>
      <w:r w:rsidR="00CE12AE">
        <w:rPr>
          <w:sz w:val="28"/>
          <w:szCs w:val="28"/>
        </w:rPr>
        <w:t>м</w:t>
      </w:r>
      <w:r w:rsidR="00CE12AE" w:rsidRPr="00CE12AE">
        <w:rPr>
          <w:bCs/>
          <w:sz w:val="28"/>
          <w:szCs w:val="28"/>
          <w:shd w:val="clear" w:color="auto" w:fill="FFFFFF"/>
        </w:rPr>
        <w:t>униципально</w:t>
      </w:r>
      <w:r w:rsidR="00CE12AE">
        <w:rPr>
          <w:bCs/>
          <w:sz w:val="28"/>
          <w:szCs w:val="28"/>
          <w:shd w:val="clear" w:color="auto" w:fill="FFFFFF"/>
        </w:rPr>
        <w:t>го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бюджетно</w:t>
      </w:r>
      <w:r w:rsidR="00CE12AE">
        <w:rPr>
          <w:bCs/>
          <w:sz w:val="28"/>
          <w:szCs w:val="28"/>
          <w:shd w:val="clear" w:color="auto" w:fill="FFFFFF"/>
        </w:rPr>
        <w:t>го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общеобразовательно</w:t>
      </w:r>
      <w:r w:rsidR="00CE12AE">
        <w:rPr>
          <w:bCs/>
          <w:sz w:val="28"/>
          <w:szCs w:val="28"/>
          <w:shd w:val="clear" w:color="auto" w:fill="FFFFFF"/>
        </w:rPr>
        <w:t>го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учреждени</w:t>
      </w:r>
      <w:r w:rsidR="00CE12AE">
        <w:rPr>
          <w:bCs/>
          <w:sz w:val="28"/>
          <w:szCs w:val="28"/>
          <w:shd w:val="clear" w:color="auto" w:fill="FFFFFF"/>
        </w:rPr>
        <w:t>я</w:t>
      </w:r>
      <w:r w:rsidR="00CE12AE" w:rsidRPr="00CE12AE">
        <w:rPr>
          <w:bCs/>
          <w:sz w:val="28"/>
          <w:szCs w:val="28"/>
          <w:shd w:val="clear" w:color="auto" w:fill="FFFFFF"/>
        </w:rPr>
        <w:t xml:space="preserve"> средняя общеобразовательная школа № 6</w:t>
      </w:r>
      <w:r w:rsidR="00CE12AE">
        <w:rPr>
          <w:bCs/>
          <w:sz w:val="28"/>
          <w:szCs w:val="28"/>
          <w:shd w:val="clear" w:color="auto" w:fill="FFFFFF"/>
        </w:rPr>
        <w:t xml:space="preserve"> (О.Г. Поштаренко) создать условия </w:t>
      </w:r>
      <w:r w:rsidR="00E400BF">
        <w:rPr>
          <w:bCs/>
          <w:sz w:val="28"/>
          <w:szCs w:val="28"/>
          <w:shd w:val="clear" w:color="auto" w:fill="FFFFFF"/>
        </w:rPr>
        <w:t xml:space="preserve">для проведения </w:t>
      </w:r>
      <w:r w:rsidR="00E400BF" w:rsidRPr="00B82D92">
        <w:rPr>
          <w:sz w:val="28"/>
          <w:szCs w:val="28"/>
        </w:rPr>
        <w:t xml:space="preserve">открытого городского литературного конкурса чтецов среди детей </w:t>
      </w:r>
      <w:r w:rsidR="00E400BF">
        <w:rPr>
          <w:sz w:val="28"/>
          <w:szCs w:val="28"/>
        </w:rPr>
        <w:t>старшего</w:t>
      </w:r>
      <w:r w:rsidR="00E400BF" w:rsidRPr="00B82D92">
        <w:rPr>
          <w:sz w:val="28"/>
          <w:szCs w:val="28"/>
        </w:rPr>
        <w:t xml:space="preserve"> дошкольного возраста с нарушени</w:t>
      </w:r>
      <w:r w:rsidR="00E400BF">
        <w:rPr>
          <w:sz w:val="28"/>
          <w:szCs w:val="28"/>
        </w:rPr>
        <w:t>я</w:t>
      </w:r>
      <w:r w:rsidR="00E400BF" w:rsidRPr="00B82D92">
        <w:rPr>
          <w:sz w:val="28"/>
          <w:szCs w:val="28"/>
        </w:rPr>
        <w:t>м</w:t>
      </w:r>
      <w:r w:rsidR="00E400BF">
        <w:rPr>
          <w:sz w:val="28"/>
          <w:szCs w:val="28"/>
        </w:rPr>
        <w:t>и</w:t>
      </w:r>
      <w:r w:rsidR="00E400BF" w:rsidRPr="00B82D92">
        <w:rPr>
          <w:sz w:val="28"/>
          <w:szCs w:val="28"/>
        </w:rPr>
        <w:t xml:space="preserve"> речи «Дружат дети всей земли»</w:t>
      </w:r>
      <w:r w:rsidR="00E400BF">
        <w:rPr>
          <w:sz w:val="28"/>
          <w:szCs w:val="28"/>
        </w:rPr>
        <w:t>.</w:t>
      </w:r>
    </w:p>
    <w:p w:rsidR="00D76513" w:rsidRDefault="00D76513" w:rsidP="00D76513">
      <w:pPr>
        <w:numPr>
          <w:ilvl w:val="0"/>
          <w:numId w:val="1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4577">
        <w:rPr>
          <w:sz w:val="28"/>
          <w:szCs w:val="28"/>
        </w:rPr>
        <w:t xml:space="preserve">Ответственность за исполнение приказа возложить на начальника отдела общего, дошкольного, </w:t>
      </w:r>
      <w:r>
        <w:rPr>
          <w:sz w:val="28"/>
          <w:szCs w:val="28"/>
        </w:rPr>
        <w:t>дополнительного образования д</w:t>
      </w:r>
      <w:r w:rsidRPr="00174577">
        <w:rPr>
          <w:sz w:val="28"/>
          <w:szCs w:val="28"/>
        </w:rPr>
        <w:t>епартамента образования и молодежной политики Наговицыну П.А.</w:t>
      </w:r>
    </w:p>
    <w:p w:rsidR="00D76513" w:rsidRPr="007A709A" w:rsidRDefault="00D76513" w:rsidP="00D76513">
      <w:pPr>
        <w:numPr>
          <w:ilvl w:val="0"/>
          <w:numId w:val="1"/>
        </w:numPr>
        <w:tabs>
          <w:tab w:val="clear" w:pos="1440"/>
          <w:tab w:val="left" w:pos="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709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 настоящего</w:t>
      </w:r>
      <w:r w:rsidRPr="007A709A">
        <w:rPr>
          <w:sz w:val="28"/>
          <w:szCs w:val="28"/>
        </w:rPr>
        <w:t xml:space="preserve"> при</w:t>
      </w:r>
      <w:r>
        <w:rPr>
          <w:sz w:val="28"/>
          <w:szCs w:val="28"/>
        </w:rPr>
        <w:t>ка</w:t>
      </w:r>
      <w:r w:rsidRPr="007A709A">
        <w:rPr>
          <w:sz w:val="28"/>
          <w:szCs w:val="28"/>
        </w:rPr>
        <w:t xml:space="preserve">за </w:t>
      </w:r>
      <w:r>
        <w:rPr>
          <w:sz w:val="28"/>
          <w:szCs w:val="28"/>
        </w:rPr>
        <w:t>оставляю за собой.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И.о. директора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Гербыш</w:t>
      </w:r>
    </w:p>
    <w:p w:rsidR="00D76513" w:rsidRDefault="00D76513" w:rsidP="00D76513">
      <w:pPr>
        <w:sectPr w:rsidR="00D76513" w:rsidSect="009277AE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lastRenderedPageBreak/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 w:rsidRPr="00F87442">
        <w:rPr>
          <w:bCs/>
          <w:kern w:val="36"/>
          <w:sz w:val="26"/>
          <w:szCs w:val="26"/>
        </w:rPr>
        <w:t>Приложение</w:t>
      </w:r>
      <w:r>
        <w:rPr>
          <w:bCs/>
          <w:kern w:val="36"/>
          <w:sz w:val="26"/>
          <w:szCs w:val="26"/>
        </w:rPr>
        <w:t xml:space="preserve"> 1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к приказу Департамента образования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и молодежной политики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от «_</w:t>
      </w:r>
      <w:r>
        <w:rPr>
          <w:bCs/>
          <w:kern w:val="36"/>
          <w:sz w:val="26"/>
          <w:szCs w:val="26"/>
          <w:u w:val="single"/>
        </w:rPr>
        <w:t>28</w:t>
      </w:r>
      <w:r>
        <w:rPr>
          <w:bCs/>
          <w:kern w:val="36"/>
          <w:sz w:val="26"/>
          <w:szCs w:val="26"/>
        </w:rPr>
        <w:t>_»___</w:t>
      </w:r>
      <w:r>
        <w:rPr>
          <w:bCs/>
          <w:kern w:val="36"/>
          <w:sz w:val="26"/>
          <w:szCs w:val="26"/>
          <w:u w:val="single"/>
        </w:rPr>
        <w:t>04</w:t>
      </w:r>
      <w:r>
        <w:rPr>
          <w:bCs/>
          <w:kern w:val="36"/>
          <w:sz w:val="26"/>
          <w:szCs w:val="26"/>
        </w:rPr>
        <w:t>___2016  №__</w:t>
      </w:r>
      <w:r>
        <w:rPr>
          <w:bCs/>
          <w:kern w:val="36"/>
          <w:sz w:val="26"/>
          <w:szCs w:val="26"/>
          <w:u w:val="single"/>
        </w:rPr>
        <w:t>127</w:t>
      </w:r>
      <w:r>
        <w:rPr>
          <w:bCs/>
          <w:kern w:val="36"/>
          <w:sz w:val="26"/>
          <w:szCs w:val="26"/>
        </w:rPr>
        <w:t>__</w:t>
      </w:r>
    </w:p>
    <w:p w:rsidR="00D76513" w:rsidRPr="002B150D" w:rsidRDefault="00D76513" w:rsidP="00D76513">
      <w:pPr>
        <w:ind w:left="709"/>
        <w:outlineLvl w:val="0"/>
        <w:rPr>
          <w:bCs/>
          <w:kern w:val="36"/>
          <w:sz w:val="28"/>
          <w:szCs w:val="28"/>
        </w:rPr>
      </w:pPr>
    </w:p>
    <w:p w:rsidR="00D76513" w:rsidRPr="002B150D" w:rsidRDefault="00D76513" w:rsidP="00D76513">
      <w:pPr>
        <w:ind w:left="709"/>
        <w:jc w:val="center"/>
        <w:outlineLvl w:val="0"/>
        <w:rPr>
          <w:sz w:val="28"/>
          <w:szCs w:val="28"/>
        </w:rPr>
      </w:pPr>
    </w:p>
    <w:p w:rsidR="00D76513" w:rsidRPr="002B150D" w:rsidRDefault="00D76513" w:rsidP="00D76513">
      <w:pPr>
        <w:jc w:val="center"/>
        <w:outlineLvl w:val="0"/>
        <w:rPr>
          <w:sz w:val="28"/>
          <w:szCs w:val="28"/>
        </w:rPr>
      </w:pPr>
      <w:r w:rsidRPr="002B150D">
        <w:rPr>
          <w:sz w:val="28"/>
          <w:szCs w:val="28"/>
        </w:rPr>
        <w:t>Положение о проведении открытого</w:t>
      </w:r>
    </w:p>
    <w:p w:rsidR="00D76513" w:rsidRPr="002B150D" w:rsidRDefault="00D76513" w:rsidP="00D76513">
      <w:pPr>
        <w:jc w:val="center"/>
        <w:outlineLvl w:val="0"/>
        <w:rPr>
          <w:sz w:val="28"/>
          <w:szCs w:val="28"/>
        </w:rPr>
      </w:pPr>
      <w:r w:rsidRPr="002B150D">
        <w:rPr>
          <w:sz w:val="28"/>
          <w:szCs w:val="28"/>
        </w:rPr>
        <w:t>городского литературного конкурса чтецов среди детей старшего дошкольного возраста с нарушени</w:t>
      </w:r>
      <w:r w:rsidR="00210AE6">
        <w:rPr>
          <w:sz w:val="28"/>
          <w:szCs w:val="28"/>
        </w:rPr>
        <w:t>я</w:t>
      </w:r>
      <w:r w:rsidRPr="002B150D">
        <w:rPr>
          <w:sz w:val="28"/>
          <w:szCs w:val="28"/>
        </w:rPr>
        <w:t>м</w:t>
      </w:r>
      <w:r w:rsidR="00210AE6">
        <w:rPr>
          <w:sz w:val="28"/>
          <w:szCs w:val="28"/>
        </w:rPr>
        <w:t>и</w:t>
      </w:r>
      <w:r w:rsidRPr="002B150D">
        <w:rPr>
          <w:sz w:val="28"/>
          <w:szCs w:val="28"/>
        </w:rPr>
        <w:t xml:space="preserve"> речи «Дружат дети всей земли» </w:t>
      </w:r>
    </w:p>
    <w:p w:rsidR="00D76513" w:rsidRPr="002B150D" w:rsidRDefault="00D76513" w:rsidP="00D76513">
      <w:pPr>
        <w:ind w:left="709"/>
        <w:jc w:val="center"/>
        <w:outlineLvl w:val="0"/>
        <w:rPr>
          <w:bCs/>
          <w:kern w:val="36"/>
          <w:sz w:val="28"/>
          <w:szCs w:val="28"/>
        </w:rPr>
      </w:pPr>
    </w:p>
    <w:p w:rsidR="00D76513" w:rsidRPr="002B150D" w:rsidRDefault="00D76513" w:rsidP="00D76513">
      <w:pPr>
        <w:jc w:val="center"/>
        <w:rPr>
          <w:sz w:val="28"/>
          <w:szCs w:val="28"/>
        </w:rPr>
      </w:pPr>
      <w:r w:rsidRPr="002B150D">
        <w:rPr>
          <w:bCs/>
          <w:sz w:val="28"/>
          <w:szCs w:val="28"/>
        </w:rPr>
        <w:t>1. Общие положения</w:t>
      </w:r>
    </w:p>
    <w:p w:rsidR="00D76513" w:rsidRPr="002B150D" w:rsidRDefault="00D76513" w:rsidP="00D7651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Городской литературный конкурс чтецов «Дружат дети всей земли»</w:t>
      </w:r>
      <w:r w:rsidR="00081D90">
        <w:rPr>
          <w:sz w:val="28"/>
          <w:szCs w:val="28"/>
        </w:rPr>
        <w:t xml:space="preserve"> (далее Конкурс)</w:t>
      </w:r>
      <w:r w:rsidRPr="002B150D">
        <w:rPr>
          <w:sz w:val="28"/>
          <w:szCs w:val="28"/>
        </w:rPr>
        <w:t xml:space="preserve"> является открытым мероприятием для воспитанников старшего дошкольного возраста с нарушени</w:t>
      </w:r>
      <w:r w:rsidR="00DD1D9E">
        <w:rPr>
          <w:sz w:val="28"/>
          <w:szCs w:val="28"/>
        </w:rPr>
        <w:t>я</w:t>
      </w:r>
      <w:r w:rsidRPr="002B150D">
        <w:rPr>
          <w:sz w:val="28"/>
          <w:szCs w:val="28"/>
        </w:rPr>
        <w:t>м</w:t>
      </w:r>
      <w:r w:rsidR="00DD1D9E">
        <w:rPr>
          <w:sz w:val="28"/>
          <w:szCs w:val="28"/>
        </w:rPr>
        <w:t>и</w:t>
      </w:r>
      <w:r w:rsidRPr="002B150D">
        <w:rPr>
          <w:sz w:val="28"/>
          <w:szCs w:val="28"/>
        </w:rPr>
        <w:t xml:space="preserve"> речи образовательных учреждений города Пыть-Ях.</w:t>
      </w:r>
    </w:p>
    <w:p w:rsidR="00D76513" w:rsidRPr="002B150D" w:rsidRDefault="00D76513" w:rsidP="00D7651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Конкурс способствует формированию патриотического мировоззрения детей дошкольного возраста, воспитани</w:t>
      </w:r>
      <w:r w:rsidR="00DD1D9E">
        <w:rPr>
          <w:sz w:val="28"/>
          <w:szCs w:val="28"/>
        </w:rPr>
        <w:t>ю</w:t>
      </w:r>
      <w:r w:rsidRPr="002B150D">
        <w:rPr>
          <w:sz w:val="28"/>
          <w:szCs w:val="28"/>
        </w:rPr>
        <w:t xml:space="preserve"> любви и привязанности к своей семье, дому, городу, округу, стране, чувства уважения к своему народу.</w:t>
      </w:r>
    </w:p>
    <w:p w:rsidR="00D76513" w:rsidRPr="002B150D" w:rsidRDefault="00210AE6" w:rsidP="00D7651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Организатором </w:t>
      </w:r>
      <w:r>
        <w:rPr>
          <w:sz w:val="28"/>
          <w:szCs w:val="28"/>
        </w:rPr>
        <w:t>о</w:t>
      </w:r>
      <w:r w:rsidR="00D76513" w:rsidRPr="002B150D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>
        <w:rPr>
          <w:bCs/>
          <w:kern w:val="36"/>
          <w:sz w:val="28"/>
          <w:szCs w:val="28"/>
        </w:rPr>
        <w:t>являетсяд</w:t>
      </w:r>
      <w:r w:rsidRPr="002B150D">
        <w:rPr>
          <w:bCs/>
          <w:kern w:val="36"/>
          <w:sz w:val="28"/>
          <w:szCs w:val="28"/>
        </w:rPr>
        <w:t>епартамента образования и молодежной политики города Пыть-Яха</w:t>
      </w:r>
      <w:r w:rsidR="00081D90">
        <w:rPr>
          <w:bCs/>
          <w:kern w:val="36"/>
          <w:sz w:val="28"/>
          <w:szCs w:val="28"/>
        </w:rPr>
        <w:t xml:space="preserve"> (далее - д</w:t>
      </w:r>
      <w:r w:rsidR="00081D90" w:rsidRPr="002B150D">
        <w:rPr>
          <w:bCs/>
          <w:kern w:val="36"/>
          <w:sz w:val="28"/>
          <w:szCs w:val="28"/>
        </w:rPr>
        <w:t>епартамента образования</w:t>
      </w:r>
      <w:r w:rsidR="00081D90">
        <w:rPr>
          <w:bCs/>
          <w:kern w:val="36"/>
          <w:sz w:val="28"/>
          <w:szCs w:val="28"/>
        </w:rPr>
        <w:t>)</w:t>
      </w:r>
      <w:r>
        <w:rPr>
          <w:sz w:val="28"/>
          <w:szCs w:val="28"/>
        </w:rPr>
        <w:t>и м</w:t>
      </w:r>
      <w:r w:rsidR="00D76513" w:rsidRPr="002B150D">
        <w:rPr>
          <w:sz w:val="28"/>
          <w:szCs w:val="28"/>
        </w:rPr>
        <w:t>униципальное дошкольное образовательное автономное учреждение цент</w:t>
      </w:r>
      <w:r w:rsidR="00730D77">
        <w:rPr>
          <w:sz w:val="28"/>
          <w:szCs w:val="28"/>
        </w:rPr>
        <w:t>р</w:t>
      </w:r>
      <w:r w:rsidR="00D76513" w:rsidRPr="002B150D">
        <w:rPr>
          <w:sz w:val="28"/>
          <w:szCs w:val="28"/>
        </w:rPr>
        <w:t xml:space="preserve"> развития ребенка </w:t>
      </w:r>
      <w:r>
        <w:rPr>
          <w:sz w:val="28"/>
          <w:szCs w:val="28"/>
        </w:rPr>
        <w:t>-</w:t>
      </w:r>
      <w:r w:rsidR="00D76513" w:rsidRPr="002B150D">
        <w:rPr>
          <w:sz w:val="28"/>
          <w:szCs w:val="28"/>
        </w:rPr>
        <w:t>детский сад «Фантазия» (далее – МДОАУ црр-д/с «Фантазия»)</w:t>
      </w:r>
      <w:r w:rsidR="00D76513" w:rsidRPr="002B150D">
        <w:rPr>
          <w:bCs/>
          <w:kern w:val="36"/>
          <w:sz w:val="28"/>
          <w:szCs w:val="28"/>
        </w:rPr>
        <w:t>.</w:t>
      </w:r>
    </w:p>
    <w:p w:rsidR="00D76513" w:rsidRPr="002B150D" w:rsidRDefault="00D76513" w:rsidP="00D76513">
      <w:pPr>
        <w:ind w:left="709"/>
        <w:jc w:val="both"/>
        <w:rPr>
          <w:sz w:val="28"/>
          <w:szCs w:val="28"/>
        </w:rPr>
      </w:pPr>
    </w:p>
    <w:p w:rsidR="00D76513" w:rsidRPr="002B150D" w:rsidRDefault="00D76513" w:rsidP="00D76513">
      <w:pPr>
        <w:numPr>
          <w:ilvl w:val="0"/>
          <w:numId w:val="2"/>
        </w:numPr>
        <w:shd w:val="clear" w:color="auto" w:fill="FFFFFF"/>
        <w:ind w:left="0" w:firstLine="709"/>
        <w:jc w:val="center"/>
        <w:rPr>
          <w:sz w:val="28"/>
          <w:szCs w:val="28"/>
        </w:rPr>
      </w:pPr>
      <w:r w:rsidRPr="002B150D">
        <w:rPr>
          <w:sz w:val="28"/>
          <w:szCs w:val="28"/>
        </w:rPr>
        <w:t>Цели и задачи конкурса</w:t>
      </w:r>
    </w:p>
    <w:p w:rsidR="00D76513" w:rsidRPr="00E400BF" w:rsidRDefault="00D76513" w:rsidP="00E400B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400BF">
        <w:rPr>
          <w:bCs/>
          <w:sz w:val="28"/>
          <w:szCs w:val="28"/>
        </w:rPr>
        <w:t xml:space="preserve">Цель </w:t>
      </w:r>
      <w:r w:rsidRPr="00E400BF">
        <w:rPr>
          <w:sz w:val="28"/>
          <w:szCs w:val="28"/>
        </w:rPr>
        <w:t xml:space="preserve">- </w:t>
      </w:r>
      <w:r w:rsidR="00E400BF" w:rsidRPr="00E400BF">
        <w:rPr>
          <w:sz w:val="28"/>
          <w:szCs w:val="28"/>
        </w:rPr>
        <w:t>развитие и совершенствование устной речи детей дошкольного возраста, имеющих речевые нарушения</w:t>
      </w:r>
      <w:r w:rsidR="00184BF8">
        <w:rPr>
          <w:sz w:val="28"/>
          <w:szCs w:val="28"/>
        </w:rPr>
        <w:t>,</w:t>
      </w:r>
      <w:bookmarkStart w:id="0" w:name="_GoBack"/>
      <w:bookmarkEnd w:id="0"/>
      <w:r w:rsidR="00E400BF" w:rsidRPr="00E400BF">
        <w:rPr>
          <w:sz w:val="28"/>
          <w:szCs w:val="28"/>
        </w:rPr>
        <w:t xml:space="preserve"> приобщение к художественной литературе.</w:t>
      </w:r>
    </w:p>
    <w:p w:rsidR="00D76513" w:rsidRPr="00E400BF" w:rsidRDefault="00D76513" w:rsidP="00D76513">
      <w:pPr>
        <w:ind w:firstLine="709"/>
        <w:rPr>
          <w:sz w:val="28"/>
          <w:szCs w:val="28"/>
        </w:rPr>
      </w:pPr>
      <w:r w:rsidRPr="00E400BF">
        <w:rPr>
          <w:bCs/>
          <w:sz w:val="28"/>
          <w:szCs w:val="28"/>
        </w:rPr>
        <w:t>Задачи:</w:t>
      </w:r>
    </w:p>
    <w:p w:rsidR="00D76513" w:rsidRPr="002B150D" w:rsidRDefault="00D76513" w:rsidP="00D76513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развитие и обогащение речи дошкольников с речевыми нарушениями, обогащение их эмоций, воспитание воображения и ознакомление с прекрасными образцами русского литературного языка.</w:t>
      </w:r>
    </w:p>
    <w:p w:rsidR="00D76513" w:rsidRPr="002B150D" w:rsidRDefault="00D76513" w:rsidP="00D76513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50D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особенностях художественной литературы, простейших элементах образности в языке.</w:t>
      </w:r>
    </w:p>
    <w:p w:rsidR="00D76513" w:rsidRPr="002B150D" w:rsidRDefault="00D76513" w:rsidP="00D76513">
      <w:pPr>
        <w:pStyle w:val="a3"/>
        <w:numPr>
          <w:ilvl w:val="0"/>
          <w:numId w:val="5"/>
        </w:numPr>
        <w:shd w:val="clear" w:color="auto" w:fill="FFFFFF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50D">
        <w:rPr>
          <w:rFonts w:ascii="Times New Roman" w:hAnsi="Times New Roman" w:cs="Times New Roman"/>
          <w:sz w:val="28"/>
          <w:szCs w:val="28"/>
        </w:rPr>
        <w:t>воспитание литературно-художественного вкуса, способности понимать и чувствовать настроение произведения.</w:t>
      </w:r>
    </w:p>
    <w:p w:rsidR="00D76513" w:rsidRPr="002B150D" w:rsidRDefault="00D76513" w:rsidP="00D7651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развитие речи детей, имеющих нарушения речи, с помощью художественной выразительности;</w:t>
      </w:r>
    </w:p>
    <w:p w:rsidR="00D76513" w:rsidRPr="002B150D" w:rsidRDefault="00D76513" w:rsidP="00D7651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формирование культурного уровня детей, уверенности в собственных силах;</w:t>
      </w:r>
    </w:p>
    <w:p w:rsidR="00D76513" w:rsidRPr="002B150D" w:rsidRDefault="00D76513" w:rsidP="00D7651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lastRenderedPageBreak/>
        <w:t>распространение опыта работы с детьми, имеющими нарушения речи.</w:t>
      </w:r>
    </w:p>
    <w:p w:rsidR="00D76513" w:rsidRPr="002B150D" w:rsidRDefault="00D76513" w:rsidP="00D76513">
      <w:pPr>
        <w:ind w:firstLine="709"/>
        <w:jc w:val="both"/>
        <w:rPr>
          <w:sz w:val="28"/>
          <w:szCs w:val="28"/>
        </w:rPr>
      </w:pPr>
    </w:p>
    <w:p w:rsidR="00D76513" w:rsidRPr="002B150D" w:rsidRDefault="00D76513" w:rsidP="00D76513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B150D">
        <w:rPr>
          <w:sz w:val="28"/>
          <w:szCs w:val="28"/>
        </w:rPr>
        <w:t>Условия проведения конкурса</w:t>
      </w:r>
    </w:p>
    <w:p w:rsidR="00D76513" w:rsidRPr="002B150D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Конкурс проводится 14 мая 2016 года в 10:00 часов, на базе МБОУ СОШ № 6 города Пыть-Ях в актовом зале.</w:t>
      </w:r>
    </w:p>
    <w:p w:rsidR="00081D90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81D90">
        <w:rPr>
          <w:sz w:val="28"/>
          <w:szCs w:val="28"/>
        </w:rPr>
        <w:t>В конкурсе принимают участие воспитанники старшего дошкольного возраста, имеющие различные речевые нарушения</w:t>
      </w:r>
      <w:r w:rsidR="00081D90">
        <w:rPr>
          <w:sz w:val="28"/>
          <w:szCs w:val="28"/>
        </w:rPr>
        <w:t>.</w:t>
      </w:r>
    </w:p>
    <w:p w:rsidR="00D76513" w:rsidRPr="00081D90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081D90">
        <w:rPr>
          <w:sz w:val="28"/>
          <w:szCs w:val="28"/>
        </w:rPr>
        <w:t>Литературные произведения должны отвечать следующим требованиям:</w:t>
      </w:r>
    </w:p>
    <w:p w:rsidR="00D76513" w:rsidRPr="002B150D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- соответствие возрасту и речевым возможностям детей;</w:t>
      </w:r>
    </w:p>
    <w:p w:rsidR="00D76513" w:rsidRPr="002B150D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- новизна и необычность;</w:t>
      </w:r>
    </w:p>
    <w:p w:rsidR="00D76513" w:rsidRPr="002B150D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- высокая художественная ценность.</w:t>
      </w:r>
    </w:p>
    <w:p w:rsidR="00D76513" w:rsidRPr="002B150D" w:rsidRDefault="00D76513" w:rsidP="00D76513">
      <w:pPr>
        <w:numPr>
          <w:ilvl w:val="1"/>
          <w:numId w:val="2"/>
        </w:numPr>
        <w:tabs>
          <w:tab w:val="left" w:pos="-900"/>
        </w:tabs>
        <w:ind w:left="0" w:right="-192" w:firstLine="709"/>
        <w:jc w:val="both"/>
        <w:outlineLvl w:val="0"/>
        <w:rPr>
          <w:bCs/>
          <w:sz w:val="28"/>
          <w:szCs w:val="28"/>
        </w:rPr>
      </w:pPr>
      <w:r w:rsidRPr="002B150D">
        <w:rPr>
          <w:bCs/>
          <w:sz w:val="28"/>
          <w:szCs w:val="28"/>
        </w:rPr>
        <w:t>Время выступления участников Конкурса не более 2 минут.</w:t>
      </w:r>
    </w:p>
    <w:p w:rsidR="00D76513" w:rsidRPr="002B150D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Доставка участников к месту проведения Конкурса осуществляется сопровождающими лицами самостоятельно.</w:t>
      </w:r>
    </w:p>
    <w:p w:rsidR="00D76513" w:rsidRPr="002B150D" w:rsidRDefault="00D76513" w:rsidP="00D76513">
      <w:pPr>
        <w:tabs>
          <w:tab w:val="left" w:pos="-900"/>
        </w:tabs>
        <w:ind w:right="-192"/>
        <w:jc w:val="both"/>
        <w:outlineLvl w:val="0"/>
        <w:rPr>
          <w:bCs/>
          <w:sz w:val="28"/>
          <w:szCs w:val="28"/>
        </w:rPr>
      </w:pPr>
    </w:p>
    <w:p w:rsidR="00D76513" w:rsidRPr="002B150D" w:rsidRDefault="00D76513" w:rsidP="00D76513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B150D">
        <w:rPr>
          <w:sz w:val="28"/>
          <w:szCs w:val="28"/>
        </w:rPr>
        <w:t>Оргкомитет конкурса</w:t>
      </w:r>
    </w:p>
    <w:p w:rsidR="00D76513" w:rsidRPr="002B150D" w:rsidRDefault="00D76513" w:rsidP="00D76513">
      <w:pPr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 xml:space="preserve">Подготовку и проведение Конкурса осуществляет организационный комитет (далее по тексту – Оргкомитет), состав которого утверждается приказом </w:t>
      </w:r>
      <w:r w:rsidR="00081D90">
        <w:rPr>
          <w:bCs/>
          <w:kern w:val="36"/>
          <w:sz w:val="28"/>
          <w:szCs w:val="28"/>
        </w:rPr>
        <w:t>д</w:t>
      </w:r>
      <w:r w:rsidR="00081D90" w:rsidRPr="002B150D">
        <w:rPr>
          <w:bCs/>
          <w:kern w:val="36"/>
          <w:sz w:val="28"/>
          <w:szCs w:val="28"/>
        </w:rPr>
        <w:t>епартамента образования</w:t>
      </w:r>
      <w:r w:rsidRPr="002B150D">
        <w:rPr>
          <w:sz w:val="28"/>
          <w:szCs w:val="28"/>
        </w:rPr>
        <w:t>.</w:t>
      </w:r>
    </w:p>
    <w:p w:rsidR="00D76513" w:rsidRPr="002B150D" w:rsidRDefault="00D76513" w:rsidP="00D76513">
      <w:pPr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Состав оргкомитета формируется из педагогов</w:t>
      </w:r>
      <w:r w:rsidR="009C7CFC">
        <w:rPr>
          <w:sz w:val="28"/>
          <w:szCs w:val="28"/>
        </w:rPr>
        <w:t xml:space="preserve"> МДОАУ црр-д/с «Фантазия»</w:t>
      </w:r>
      <w:r w:rsidRPr="002B150D">
        <w:rPr>
          <w:sz w:val="28"/>
          <w:szCs w:val="28"/>
        </w:rPr>
        <w:t>.</w:t>
      </w:r>
    </w:p>
    <w:p w:rsidR="00D76513" w:rsidRPr="002B150D" w:rsidRDefault="00D76513" w:rsidP="00D76513">
      <w:pPr>
        <w:numPr>
          <w:ilvl w:val="1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Оргкомитет: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устанавливает процедуру проведения Конкурса;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принимает заявки и определяет категории участников Конкурса;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формирует жюри Конкурса;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устанавливает критерии оценивания выступления участников Конкурса;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определяет номинации Конкурса;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формирует состав участников Конкурса по итогам;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организует награждение победителей Конкурса;</w:t>
      </w:r>
    </w:p>
    <w:p w:rsidR="00D76513" w:rsidRPr="002B150D" w:rsidRDefault="00D76513" w:rsidP="00D76513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ведет документацию Конкурса и отвечает за хранение документов, связанных с Конкурсом.</w:t>
      </w:r>
    </w:p>
    <w:p w:rsidR="00D76513" w:rsidRPr="002B150D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6513" w:rsidRPr="002B150D" w:rsidRDefault="00D76513" w:rsidP="00D76513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B150D">
        <w:rPr>
          <w:sz w:val="28"/>
          <w:szCs w:val="28"/>
        </w:rPr>
        <w:t>Жюри конкурса</w:t>
      </w:r>
    </w:p>
    <w:p w:rsidR="00D76513" w:rsidRPr="002B150D" w:rsidRDefault="00D76513" w:rsidP="00D76513">
      <w:pPr>
        <w:numPr>
          <w:ilvl w:val="1"/>
          <w:numId w:val="2"/>
        </w:numPr>
        <w:shd w:val="clear" w:color="auto" w:fill="FFFFFF"/>
        <w:ind w:left="0" w:firstLine="709"/>
        <w:rPr>
          <w:sz w:val="28"/>
          <w:szCs w:val="28"/>
        </w:rPr>
      </w:pPr>
      <w:r w:rsidRPr="002B150D">
        <w:rPr>
          <w:sz w:val="28"/>
          <w:szCs w:val="28"/>
        </w:rPr>
        <w:t>Для оценивания конкурсных заданий Оргкомитет формирует состав жюри.</w:t>
      </w:r>
    </w:p>
    <w:p w:rsidR="00D76513" w:rsidRPr="002B150D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В состав жюри могут входить учителя-логопеды, педагоги образовательных организаций города.</w:t>
      </w:r>
    </w:p>
    <w:p w:rsidR="00D76513" w:rsidRPr="002B150D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Жюри оценивает выполнение конкурсных мероприятий в баллах в соответствии с критериями, установленными Оргкомитетом.</w:t>
      </w:r>
    </w:p>
    <w:p w:rsidR="00D76513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lastRenderedPageBreak/>
        <w:t>По каждому участнику Конкурса члены жюри заполняют оценочные листы.</w:t>
      </w:r>
    </w:p>
    <w:p w:rsidR="00D76513" w:rsidRPr="002B150D" w:rsidRDefault="00D76513" w:rsidP="00D76513">
      <w:pPr>
        <w:shd w:val="clear" w:color="auto" w:fill="FFFFFF"/>
        <w:ind w:left="709"/>
        <w:jc w:val="both"/>
        <w:rPr>
          <w:sz w:val="28"/>
          <w:szCs w:val="28"/>
        </w:rPr>
      </w:pPr>
    </w:p>
    <w:p w:rsidR="00D76513" w:rsidRPr="002B150D" w:rsidRDefault="00D76513" w:rsidP="00D76513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B150D">
        <w:rPr>
          <w:sz w:val="28"/>
          <w:szCs w:val="28"/>
        </w:rPr>
        <w:t>Этапы проведения конкурса</w:t>
      </w:r>
    </w:p>
    <w:p w:rsidR="00D76513" w:rsidRPr="002B150D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Для регистрации участников Конкурса заявители направляют в адрес Оргкомитета заявки с указанием:</w:t>
      </w:r>
    </w:p>
    <w:p w:rsidR="00D76513" w:rsidRPr="002B150D" w:rsidRDefault="00D76513" w:rsidP="00D7651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полное наименование образовательного учреждения;</w:t>
      </w:r>
    </w:p>
    <w:p w:rsidR="00D76513" w:rsidRPr="002B150D" w:rsidRDefault="00D76513" w:rsidP="00D7651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фамилии, имени, отчества руководителя образовательного учреждения;</w:t>
      </w:r>
    </w:p>
    <w:p w:rsidR="00D76513" w:rsidRPr="002B150D" w:rsidRDefault="00D76513" w:rsidP="00D7651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фамилии, имени, отчества учителя-логопеда;</w:t>
      </w:r>
    </w:p>
    <w:p w:rsidR="00D76513" w:rsidRPr="002B150D" w:rsidRDefault="00D76513" w:rsidP="00D7651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фамилии, имени, участника конкурса;</w:t>
      </w:r>
    </w:p>
    <w:p w:rsidR="00D76513" w:rsidRPr="002B150D" w:rsidRDefault="00D76513" w:rsidP="00D7651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возраста участника;</w:t>
      </w:r>
    </w:p>
    <w:p w:rsidR="00D76513" w:rsidRPr="002B150D" w:rsidRDefault="00D76513" w:rsidP="00D76513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наименование произведения и автора.</w:t>
      </w:r>
    </w:p>
    <w:p w:rsidR="00081D90" w:rsidRPr="002B150D" w:rsidRDefault="00081D90" w:rsidP="00081D90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2B150D">
        <w:rPr>
          <w:sz w:val="28"/>
          <w:szCs w:val="28"/>
        </w:rPr>
        <w:t xml:space="preserve">Заявки принимаются оргкомитетом в электронном виде на </w:t>
      </w:r>
      <w:r w:rsidRPr="002B150D">
        <w:rPr>
          <w:bCs/>
          <w:sz w:val="28"/>
          <w:szCs w:val="28"/>
        </w:rPr>
        <w:t>E-mail:</w:t>
      </w:r>
      <w:hyperlink r:id="rId11" w:history="1">
        <w:r w:rsidRPr="002B150D">
          <w:rPr>
            <w:rStyle w:val="ab"/>
            <w:bCs/>
            <w:sz w:val="28"/>
            <w:szCs w:val="28"/>
          </w:rPr>
          <w:t>mdou_fantaziya@mail.ru</w:t>
        </w:r>
      </w:hyperlink>
      <w:r w:rsidRPr="002B150D">
        <w:rPr>
          <w:sz w:val="28"/>
          <w:szCs w:val="28"/>
        </w:rPr>
        <w:t xml:space="preserve">(приложение </w:t>
      </w:r>
      <w:r w:rsidR="005232E2">
        <w:rPr>
          <w:sz w:val="28"/>
          <w:szCs w:val="28"/>
        </w:rPr>
        <w:t>1 к положению</w:t>
      </w:r>
      <w:r w:rsidRPr="002B150D">
        <w:rPr>
          <w:sz w:val="28"/>
          <w:szCs w:val="28"/>
        </w:rPr>
        <w:t>).</w:t>
      </w:r>
    </w:p>
    <w:p w:rsidR="00D76513" w:rsidRPr="002B150D" w:rsidRDefault="00D76513" w:rsidP="00D76513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2B150D">
        <w:rPr>
          <w:sz w:val="28"/>
          <w:szCs w:val="28"/>
        </w:rPr>
        <w:t>Срок подачи заявки до 10 мая 2016 года.</w:t>
      </w:r>
    </w:p>
    <w:p w:rsidR="00D76513" w:rsidRPr="002B150D" w:rsidRDefault="00D76513" w:rsidP="00D76513">
      <w:pPr>
        <w:shd w:val="clear" w:color="auto" w:fill="FFFFFF"/>
        <w:ind w:left="709"/>
        <w:jc w:val="center"/>
        <w:rPr>
          <w:b/>
          <w:sz w:val="28"/>
          <w:szCs w:val="28"/>
        </w:rPr>
      </w:pPr>
    </w:p>
    <w:p w:rsidR="00D76513" w:rsidRPr="002B150D" w:rsidRDefault="00D76513" w:rsidP="00D76513">
      <w:pPr>
        <w:shd w:val="clear" w:color="auto" w:fill="FFFFFF"/>
        <w:jc w:val="center"/>
        <w:rPr>
          <w:sz w:val="28"/>
          <w:szCs w:val="28"/>
        </w:rPr>
      </w:pPr>
      <w:r w:rsidRPr="005232E2">
        <w:rPr>
          <w:sz w:val="28"/>
          <w:szCs w:val="28"/>
        </w:rPr>
        <w:t>7.</w:t>
      </w:r>
      <w:r w:rsidRPr="002B150D">
        <w:rPr>
          <w:b/>
          <w:sz w:val="28"/>
          <w:szCs w:val="28"/>
        </w:rPr>
        <w:tab/>
      </w:r>
      <w:r w:rsidRPr="002B150D">
        <w:rPr>
          <w:sz w:val="28"/>
          <w:szCs w:val="28"/>
        </w:rPr>
        <w:t>Подведение итогов конкурса и награждение победителей</w:t>
      </w:r>
    </w:p>
    <w:p w:rsidR="00D76513" w:rsidRPr="002B150D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7.1. Победители Конкурса награждаются грамотами, а также специальными призами, которые могут быть учреждены спонсорами и организаторами Конкурса.</w:t>
      </w:r>
    </w:p>
    <w:p w:rsidR="00D76513" w:rsidRPr="002B150D" w:rsidRDefault="00D76513" w:rsidP="00D76513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B150D">
        <w:rPr>
          <w:rFonts w:ascii="Times New Roman" w:hAnsi="Times New Roman" w:cs="Times New Roman"/>
          <w:sz w:val="28"/>
          <w:szCs w:val="28"/>
        </w:rPr>
        <w:t>7.2. Призеры Конкурса награждаются дипломами лауреатов Конкурса, а также специальными призами.</w:t>
      </w:r>
    </w:p>
    <w:p w:rsidR="00D76513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7.3. Учителя-логопеды, подготовившие участников Конкурса, награждаются благодарственными письмами.</w:t>
      </w:r>
    </w:p>
    <w:p w:rsidR="00D76513" w:rsidRPr="002B150D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76513" w:rsidRPr="002B150D" w:rsidRDefault="00D76513" w:rsidP="00D76513">
      <w:pPr>
        <w:shd w:val="clear" w:color="auto" w:fill="FFFFFF"/>
        <w:jc w:val="center"/>
        <w:rPr>
          <w:sz w:val="28"/>
          <w:szCs w:val="28"/>
        </w:rPr>
      </w:pPr>
      <w:r w:rsidRPr="002B150D">
        <w:rPr>
          <w:sz w:val="28"/>
          <w:szCs w:val="28"/>
        </w:rPr>
        <w:t>8.</w:t>
      </w:r>
      <w:r w:rsidRPr="002B150D">
        <w:rPr>
          <w:sz w:val="28"/>
          <w:szCs w:val="28"/>
        </w:rPr>
        <w:tab/>
        <w:t>Финансирование</w:t>
      </w:r>
    </w:p>
    <w:p w:rsidR="00D76513" w:rsidRPr="002B150D" w:rsidRDefault="00D76513" w:rsidP="00D76513">
      <w:pPr>
        <w:shd w:val="clear" w:color="auto" w:fill="FFFFFF"/>
        <w:ind w:firstLine="709"/>
        <w:jc w:val="both"/>
        <w:rPr>
          <w:sz w:val="28"/>
          <w:szCs w:val="28"/>
        </w:rPr>
      </w:pPr>
      <w:r w:rsidRPr="002B150D">
        <w:rPr>
          <w:sz w:val="28"/>
          <w:szCs w:val="28"/>
        </w:rPr>
        <w:t>8.1.</w:t>
      </w:r>
      <w:r w:rsidRPr="002B150D">
        <w:rPr>
          <w:sz w:val="28"/>
          <w:szCs w:val="28"/>
        </w:rPr>
        <w:tab/>
        <w:t>Финансирование конкурса осуществляется за счет организаторов Конкурса.</w:t>
      </w:r>
    </w:p>
    <w:p w:rsidR="00D76513" w:rsidRPr="002B150D" w:rsidRDefault="00D76513" w:rsidP="00D76513">
      <w:pPr>
        <w:shd w:val="clear" w:color="auto" w:fill="FFFFFF"/>
        <w:ind w:left="709"/>
        <w:jc w:val="both"/>
        <w:rPr>
          <w:color w:val="333333"/>
          <w:sz w:val="28"/>
          <w:szCs w:val="28"/>
        </w:rPr>
      </w:pPr>
    </w:p>
    <w:p w:rsidR="00D76513" w:rsidRPr="00831C07" w:rsidRDefault="00D76513" w:rsidP="00D76513">
      <w:pPr>
        <w:shd w:val="clear" w:color="auto" w:fill="FFFFFF"/>
        <w:ind w:left="709"/>
        <w:jc w:val="both"/>
        <w:rPr>
          <w:color w:val="333333"/>
          <w:sz w:val="28"/>
          <w:szCs w:val="28"/>
        </w:rPr>
      </w:pPr>
    </w:p>
    <w:p w:rsidR="00D76513" w:rsidRPr="00831C07" w:rsidRDefault="00D76513" w:rsidP="00D76513">
      <w:pPr>
        <w:shd w:val="clear" w:color="auto" w:fill="FFFFFF"/>
        <w:spacing w:line="253" w:lineRule="atLeast"/>
        <w:jc w:val="both"/>
        <w:rPr>
          <w:color w:val="333333"/>
          <w:sz w:val="28"/>
          <w:szCs w:val="28"/>
        </w:rPr>
      </w:pPr>
    </w:p>
    <w:p w:rsidR="00D76513" w:rsidRPr="00CD3958" w:rsidRDefault="00D76513" w:rsidP="00D76513">
      <w:pPr>
        <w:shd w:val="clear" w:color="auto" w:fill="FFFFFF"/>
        <w:spacing w:line="253" w:lineRule="atLeast"/>
        <w:jc w:val="both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442EB2" w:rsidRDefault="00442EB2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5B779D" w:rsidRDefault="005B779D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5B779D" w:rsidRDefault="005B779D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5B779D" w:rsidRDefault="005B779D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20533B" w:rsidRDefault="0020533B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20533B" w:rsidRPr="00CD3958" w:rsidRDefault="0020533B" w:rsidP="0020533B">
      <w:pPr>
        <w:shd w:val="clear" w:color="auto" w:fill="FFFFFF"/>
        <w:spacing w:line="253" w:lineRule="atLeast"/>
        <w:jc w:val="right"/>
        <w:rPr>
          <w:sz w:val="28"/>
          <w:szCs w:val="28"/>
        </w:rPr>
      </w:pPr>
      <w:r w:rsidRPr="00CD39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0533B" w:rsidRPr="00CD3958" w:rsidRDefault="0020533B" w:rsidP="0020533B">
      <w:pPr>
        <w:shd w:val="clear" w:color="auto" w:fill="FFFFFF"/>
        <w:spacing w:line="253" w:lineRule="atLeast"/>
        <w:jc w:val="right"/>
        <w:rPr>
          <w:sz w:val="28"/>
          <w:szCs w:val="28"/>
        </w:rPr>
      </w:pPr>
      <w:r w:rsidRPr="00CD3958">
        <w:rPr>
          <w:sz w:val="28"/>
          <w:szCs w:val="28"/>
        </w:rPr>
        <w:t>к положению</w:t>
      </w:r>
    </w:p>
    <w:p w:rsidR="0020533B" w:rsidRPr="00CD3958" w:rsidRDefault="0020533B" w:rsidP="0020533B">
      <w:pPr>
        <w:shd w:val="clear" w:color="auto" w:fill="FFFFFF"/>
        <w:spacing w:line="253" w:lineRule="atLeast"/>
        <w:jc w:val="center"/>
        <w:rPr>
          <w:sz w:val="28"/>
          <w:szCs w:val="28"/>
        </w:rPr>
      </w:pPr>
    </w:p>
    <w:p w:rsidR="0020533B" w:rsidRPr="009277AE" w:rsidRDefault="0020533B" w:rsidP="0020533B">
      <w:pPr>
        <w:shd w:val="clear" w:color="auto" w:fill="FFFFFF"/>
        <w:spacing w:line="253" w:lineRule="atLeast"/>
        <w:jc w:val="center"/>
        <w:rPr>
          <w:sz w:val="28"/>
          <w:szCs w:val="28"/>
        </w:rPr>
      </w:pPr>
      <w:r w:rsidRPr="009277AE">
        <w:rPr>
          <w:sz w:val="28"/>
          <w:szCs w:val="28"/>
        </w:rPr>
        <w:t>Образец заявки</w:t>
      </w:r>
    </w:p>
    <w:p w:rsidR="0020533B" w:rsidRPr="009277AE" w:rsidRDefault="0020533B" w:rsidP="0020533B">
      <w:pPr>
        <w:spacing w:line="276" w:lineRule="auto"/>
        <w:rPr>
          <w:sz w:val="28"/>
          <w:szCs w:val="28"/>
        </w:rPr>
      </w:pPr>
    </w:p>
    <w:p w:rsidR="0020533B" w:rsidRPr="009277AE" w:rsidRDefault="0020533B" w:rsidP="0020533B">
      <w:pPr>
        <w:spacing w:line="276" w:lineRule="auto"/>
        <w:rPr>
          <w:sz w:val="28"/>
          <w:szCs w:val="28"/>
        </w:rPr>
      </w:pPr>
    </w:p>
    <w:p w:rsidR="0020533B" w:rsidRPr="009277AE" w:rsidRDefault="0020533B" w:rsidP="0020533B">
      <w:pPr>
        <w:spacing w:line="276" w:lineRule="auto"/>
        <w:jc w:val="center"/>
        <w:rPr>
          <w:sz w:val="26"/>
          <w:szCs w:val="26"/>
        </w:rPr>
      </w:pPr>
    </w:p>
    <w:p w:rsidR="0020533B" w:rsidRPr="009277AE" w:rsidRDefault="0020533B" w:rsidP="0020533B">
      <w:pPr>
        <w:spacing w:line="276" w:lineRule="auto"/>
        <w:jc w:val="center"/>
        <w:rPr>
          <w:sz w:val="26"/>
          <w:szCs w:val="26"/>
        </w:rPr>
      </w:pPr>
      <w:r w:rsidRPr="009277AE">
        <w:rPr>
          <w:sz w:val="26"/>
          <w:szCs w:val="26"/>
        </w:rPr>
        <w:t>ЗАЯВКА</w:t>
      </w:r>
    </w:p>
    <w:p w:rsidR="0020533B" w:rsidRPr="009277AE" w:rsidRDefault="0020533B" w:rsidP="0020533B">
      <w:pPr>
        <w:spacing w:line="276" w:lineRule="auto"/>
        <w:jc w:val="center"/>
        <w:rPr>
          <w:sz w:val="26"/>
          <w:szCs w:val="26"/>
        </w:rPr>
      </w:pPr>
      <w:r w:rsidRPr="009277AE">
        <w:rPr>
          <w:sz w:val="26"/>
          <w:szCs w:val="26"/>
        </w:rPr>
        <w:t xml:space="preserve">на участие в открытом городском литературном конкурсе чтецов среди детей </w:t>
      </w:r>
      <w:r>
        <w:rPr>
          <w:sz w:val="26"/>
          <w:szCs w:val="26"/>
        </w:rPr>
        <w:t xml:space="preserve">старшего </w:t>
      </w:r>
      <w:r w:rsidRPr="009277AE">
        <w:rPr>
          <w:sz w:val="26"/>
          <w:szCs w:val="26"/>
        </w:rPr>
        <w:t>дошкольного возраста с нарушениями речи «Дружат дети всей земли»</w:t>
      </w:r>
    </w:p>
    <w:p w:rsidR="0020533B" w:rsidRPr="009277AE" w:rsidRDefault="0020533B" w:rsidP="0020533B">
      <w:pPr>
        <w:spacing w:line="276" w:lineRule="auto"/>
        <w:jc w:val="center"/>
        <w:rPr>
          <w:sz w:val="26"/>
          <w:szCs w:val="26"/>
        </w:rPr>
      </w:pPr>
    </w:p>
    <w:p w:rsidR="0020533B" w:rsidRPr="009277AE" w:rsidRDefault="0020533B" w:rsidP="0020533B">
      <w:pPr>
        <w:spacing w:line="276" w:lineRule="auto"/>
        <w:rPr>
          <w:sz w:val="26"/>
          <w:szCs w:val="26"/>
        </w:rPr>
      </w:pPr>
    </w:p>
    <w:p w:rsidR="0020533B" w:rsidRPr="009277AE" w:rsidRDefault="0020533B" w:rsidP="0020533B">
      <w:pPr>
        <w:pStyle w:val="ac"/>
        <w:numPr>
          <w:ilvl w:val="0"/>
          <w:numId w:val="10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9277AE">
        <w:rPr>
          <w:sz w:val="26"/>
          <w:szCs w:val="26"/>
        </w:rPr>
        <w:t>Полное наименование образовательного учреждения _____________</w:t>
      </w:r>
      <w:r>
        <w:rPr>
          <w:sz w:val="26"/>
          <w:szCs w:val="26"/>
        </w:rPr>
        <w:t>_____</w:t>
      </w:r>
      <w:r w:rsidRPr="009277AE">
        <w:rPr>
          <w:sz w:val="26"/>
          <w:szCs w:val="26"/>
        </w:rPr>
        <w:t>________</w:t>
      </w:r>
    </w:p>
    <w:p w:rsidR="0020533B" w:rsidRPr="009277AE" w:rsidRDefault="0020533B" w:rsidP="0020533B">
      <w:pPr>
        <w:spacing w:line="276" w:lineRule="auto"/>
        <w:jc w:val="both"/>
        <w:rPr>
          <w:sz w:val="26"/>
          <w:szCs w:val="26"/>
        </w:rPr>
      </w:pPr>
      <w:r w:rsidRPr="009277AE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</w:t>
      </w:r>
      <w:r w:rsidRPr="009277AE">
        <w:rPr>
          <w:sz w:val="26"/>
          <w:szCs w:val="26"/>
        </w:rPr>
        <w:t>___</w:t>
      </w:r>
    </w:p>
    <w:p w:rsidR="0020533B" w:rsidRPr="009277AE" w:rsidRDefault="0020533B" w:rsidP="0020533B">
      <w:pPr>
        <w:spacing w:line="276" w:lineRule="auto"/>
        <w:ind w:left="-1080" w:right="-366" w:firstLine="1080"/>
        <w:rPr>
          <w:sz w:val="26"/>
          <w:szCs w:val="26"/>
          <w:u w:val="single"/>
        </w:rPr>
      </w:pPr>
      <w:r w:rsidRPr="009277AE">
        <w:rPr>
          <w:sz w:val="26"/>
          <w:szCs w:val="26"/>
        </w:rPr>
        <w:t>2. Учитель-логопед______________________________________________________</w:t>
      </w:r>
      <w:r>
        <w:rPr>
          <w:sz w:val="26"/>
          <w:szCs w:val="26"/>
        </w:rPr>
        <w:t>_</w:t>
      </w:r>
      <w:r w:rsidRPr="009277AE">
        <w:rPr>
          <w:sz w:val="26"/>
          <w:szCs w:val="26"/>
        </w:rPr>
        <w:t>__</w:t>
      </w:r>
    </w:p>
    <w:p w:rsidR="0020533B" w:rsidRPr="009277AE" w:rsidRDefault="0020533B" w:rsidP="0020533B">
      <w:pPr>
        <w:spacing w:line="276" w:lineRule="auto"/>
        <w:ind w:left="360" w:hanging="360"/>
        <w:rPr>
          <w:sz w:val="26"/>
          <w:szCs w:val="26"/>
        </w:rPr>
      </w:pPr>
      <w:r w:rsidRPr="009277AE">
        <w:rPr>
          <w:sz w:val="26"/>
          <w:szCs w:val="26"/>
        </w:rPr>
        <w:t>3. Участник, возраст______________________________________________________</w:t>
      </w:r>
      <w:r>
        <w:rPr>
          <w:sz w:val="26"/>
          <w:szCs w:val="26"/>
        </w:rPr>
        <w:t>_</w:t>
      </w:r>
      <w:r w:rsidRPr="009277AE">
        <w:rPr>
          <w:sz w:val="26"/>
          <w:szCs w:val="26"/>
        </w:rPr>
        <w:t>_</w:t>
      </w:r>
    </w:p>
    <w:p w:rsidR="0020533B" w:rsidRPr="009277AE" w:rsidRDefault="0020533B" w:rsidP="0020533B">
      <w:pPr>
        <w:spacing w:line="276" w:lineRule="auto"/>
        <w:ind w:left="360" w:hanging="360"/>
        <w:rPr>
          <w:sz w:val="26"/>
          <w:szCs w:val="26"/>
          <w:u w:val="single"/>
        </w:rPr>
      </w:pPr>
      <w:r w:rsidRPr="009277AE">
        <w:rPr>
          <w:sz w:val="26"/>
          <w:szCs w:val="26"/>
        </w:rPr>
        <w:t>__________________________________________________________________________</w:t>
      </w:r>
    </w:p>
    <w:p w:rsidR="0020533B" w:rsidRPr="009277AE" w:rsidRDefault="0020533B" w:rsidP="0020533B">
      <w:pPr>
        <w:spacing w:line="276" w:lineRule="auto"/>
        <w:ind w:left="360" w:hanging="360"/>
        <w:rPr>
          <w:sz w:val="26"/>
          <w:szCs w:val="26"/>
        </w:rPr>
      </w:pPr>
      <w:r w:rsidRPr="009277AE">
        <w:rPr>
          <w:sz w:val="26"/>
          <w:szCs w:val="26"/>
        </w:rPr>
        <w:t>4. Название произведения, автор________________________________________</w:t>
      </w:r>
      <w:r>
        <w:rPr>
          <w:sz w:val="26"/>
          <w:szCs w:val="26"/>
        </w:rPr>
        <w:t>__</w:t>
      </w:r>
      <w:r w:rsidRPr="009277AE">
        <w:rPr>
          <w:sz w:val="26"/>
          <w:szCs w:val="26"/>
        </w:rPr>
        <w:t>____</w:t>
      </w:r>
    </w:p>
    <w:p w:rsidR="0020533B" w:rsidRPr="009277AE" w:rsidRDefault="0020533B" w:rsidP="0020533B">
      <w:pPr>
        <w:spacing w:line="276" w:lineRule="auto"/>
        <w:ind w:left="360" w:hanging="360"/>
        <w:rPr>
          <w:sz w:val="26"/>
          <w:szCs w:val="26"/>
        </w:rPr>
      </w:pPr>
      <w:r w:rsidRPr="009277AE">
        <w:rPr>
          <w:sz w:val="26"/>
          <w:szCs w:val="26"/>
        </w:rPr>
        <w:t>__________________________________________________________________________</w:t>
      </w:r>
    </w:p>
    <w:p w:rsidR="0020533B" w:rsidRPr="009277AE" w:rsidRDefault="006424D3" w:rsidP="006424D3">
      <w:pPr>
        <w:spacing w:line="276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5.</w:t>
      </w:r>
      <w:r w:rsidR="0020533B" w:rsidRPr="009277AE">
        <w:rPr>
          <w:sz w:val="26"/>
          <w:szCs w:val="26"/>
        </w:rPr>
        <w:t>Руководитель образовательного учреждения, тел.______________________</w:t>
      </w:r>
      <w:r w:rsidR="0020533B">
        <w:rPr>
          <w:sz w:val="26"/>
          <w:szCs w:val="26"/>
        </w:rPr>
        <w:t>__</w:t>
      </w:r>
      <w:r w:rsidR="001A0D23">
        <w:rPr>
          <w:sz w:val="26"/>
          <w:szCs w:val="26"/>
        </w:rPr>
        <w:t>_</w:t>
      </w:r>
      <w:r w:rsidR="0020533B">
        <w:rPr>
          <w:sz w:val="26"/>
          <w:szCs w:val="26"/>
        </w:rPr>
        <w:t>_</w:t>
      </w:r>
      <w:r w:rsidR="0020533B" w:rsidRPr="009277AE">
        <w:rPr>
          <w:sz w:val="26"/>
          <w:szCs w:val="26"/>
        </w:rPr>
        <w:t>____</w:t>
      </w:r>
    </w:p>
    <w:p w:rsidR="0020533B" w:rsidRPr="009277AE" w:rsidRDefault="0020533B" w:rsidP="0020533B">
      <w:pPr>
        <w:spacing w:line="276" w:lineRule="auto"/>
        <w:rPr>
          <w:sz w:val="26"/>
          <w:szCs w:val="26"/>
          <w:u w:val="single"/>
        </w:rPr>
      </w:pPr>
      <w:r w:rsidRPr="009277AE">
        <w:rPr>
          <w:sz w:val="26"/>
          <w:szCs w:val="26"/>
        </w:rPr>
        <w:t>__________________________________________________________________________</w:t>
      </w:r>
    </w:p>
    <w:p w:rsidR="0020533B" w:rsidRPr="009277AE" w:rsidRDefault="0020533B" w:rsidP="0020533B">
      <w:pPr>
        <w:spacing w:before="100" w:beforeAutospacing="1" w:after="100" w:afterAutospacing="1"/>
        <w:rPr>
          <w:sz w:val="26"/>
          <w:szCs w:val="26"/>
        </w:rPr>
      </w:pPr>
    </w:p>
    <w:p w:rsidR="0020533B" w:rsidRPr="009277AE" w:rsidRDefault="0020533B" w:rsidP="0020533B">
      <w:pPr>
        <w:spacing w:before="100" w:beforeAutospacing="1" w:after="100" w:afterAutospacing="1"/>
        <w:rPr>
          <w:sz w:val="26"/>
          <w:szCs w:val="26"/>
        </w:rPr>
      </w:pPr>
      <w:r w:rsidRPr="009277AE">
        <w:rPr>
          <w:sz w:val="26"/>
          <w:szCs w:val="26"/>
        </w:rPr>
        <w:t xml:space="preserve">*к Заявке прилагается текст литературного произведения </w:t>
      </w: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20533B">
      <w:pPr>
        <w:jc w:val="right"/>
      </w:pPr>
    </w:p>
    <w:p w:rsidR="0020533B" w:rsidRDefault="0020533B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D76513" w:rsidRDefault="00D76513" w:rsidP="00D76513">
      <w:pPr>
        <w:shd w:val="clear" w:color="auto" w:fill="FFFFFF"/>
        <w:spacing w:line="253" w:lineRule="atLeast"/>
        <w:jc w:val="right"/>
        <w:rPr>
          <w:sz w:val="28"/>
          <w:szCs w:val="28"/>
        </w:rPr>
      </w:pPr>
    </w:p>
    <w:p w:rsidR="009C7CFC" w:rsidRDefault="009C7CFC" w:rsidP="009C7CFC">
      <w:pPr>
        <w:ind w:left="709"/>
        <w:jc w:val="right"/>
        <w:outlineLvl w:val="0"/>
        <w:rPr>
          <w:bCs/>
          <w:kern w:val="36"/>
          <w:sz w:val="26"/>
          <w:szCs w:val="26"/>
        </w:rPr>
      </w:pPr>
      <w:r w:rsidRPr="00F87442">
        <w:rPr>
          <w:bCs/>
          <w:kern w:val="36"/>
          <w:sz w:val="26"/>
          <w:szCs w:val="26"/>
        </w:rPr>
        <w:t>Приложение</w:t>
      </w:r>
      <w:r>
        <w:rPr>
          <w:bCs/>
          <w:kern w:val="36"/>
          <w:sz w:val="26"/>
          <w:szCs w:val="26"/>
        </w:rPr>
        <w:t xml:space="preserve"> 2</w:t>
      </w:r>
    </w:p>
    <w:p w:rsidR="009C7CFC" w:rsidRDefault="009C7CFC" w:rsidP="009C7CFC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к приказу Департамента образования</w:t>
      </w:r>
    </w:p>
    <w:p w:rsidR="009C7CFC" w:rsidRDefault="009C7CFC" w:rsidP="009C7CFC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и молодежной политики</w:t>
      </w:r>
    </w:p>
    <w:p w:rsidR="009C7CFC" w:rsidRDefault="009C7CFC" w:rsidP="009C7CFC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от «_</w:t>
      </w:r>
      <w:r>
        <w:rPr>
          <w:bCs/>
          <w:kern w:val="36"/>
          <w:sz w:val="26"/>
          <w:szCs w:val="26"/>
          <w:u w:val="single"/>
        </w:rPr>
        <w:t>28</w:t>
      </w:r>
      <w:r>
        <w:rPr>
          <w:bCs/>
          <w:kern w:val="36"/>
          <w:sz w:val="26"/>
          <w:szCs w:val="26"/>
        </w:rPr>
        <w:t>_»___</w:t>
      </w:r>
      <w:r>
        <w:rPr>
          <w:bCs/>
          <w:kern w:val="36"/>
          <w:sz w:val="26"/>
          <w:szCs w:val="26"/>
          <w:u w:val="single"/>
        </w:rPr>
        <w:t>04</w:t>
      </w:r>
      <w:r>
        <w:rPr>
          <w:bCs/>
          <w:kern w:val="36"/>
          <w:sz w:val="26"/>
          <w:szCs w:val="26"/>
        </w:rPr>
        <w:t>___2016  №__</w:t>
      </w:r>
      <w:r>
        <w:rPr>
          <w:bCs/>
          <w:kern w:val="36"/>
          <w:sz w:val="26"/>
          <w:szCs w:val="26"/>
          <w:u w:val="single"/>
        </w:rPr>
        <w:t>127</w:t>
      </w:r>
      <w:r>
        <w:rPr>
          <w:bCs/>
          <w:kern w:val="36"/>
          <w:sz w:val="26"/>
          <w:szCs w:val="26"/>
        </w:rPr>
        <w:t>__</w:t>
      </w:r>
    </w:p>
    <w:p w:rsidR="00D76513" w:rsidRPr="00831C07" w:rsidRDefault="00D76513" w:rsidP="00D76513">
      <w:pPr>
        <w:ind w:left="284"/>
        <w:jc w:val="right"/>
        <w:rPr>
          <w:sz w:val="26"/>
          <w:szCs w:val="26"/>
        </w:rPr>
      </w:pPr>
    </w:p>
    <w:p w:rsidR="00D76513" w:rsidRPr="009277AE" w:rsidRDefault="00D76513" w:rsidP="00D76513">
      <w:pPr>
        <w:pStyle w:val="ac"/>
        <w:ind w:left="674"/>
        <w:jc w:val="center"/>
        <w:rPr>
          <w:sz w:val="28"/>
          <w:szCs w:val="28"/>
        </w:rPr>
      </w:pPr>
    </w:p>
    <w:p w:rsidR="00D76513" w:rsidRPr="009277AE" w:rsidRDefault="00D76513" w:rsidP="00D76513">
      <w:pPr>
        <w:pStyle w:val="ac"/>
        <w:ind w:left="0"/>
        <w:jc w:val="center"/>
        <w:rPr>
          <w:sz w:val="28"/>
          <w:szCs w:val="28"/>
        </w:rPr>
      </w:pPr>
      <w:r w:rsidRPr="009277AE">
        <w:rPr>
          <w:sz w:val="28"/>
          <w:szCs w:val="28"/>
        </w:rPr>
        <w:t>Состав</w:t>
      </w:r>
    </w:p>
    <w:p w:rsidR="00D76513" w:rsidRPr="009277AE" w:rsidRDefault="00D76513" w:rsidP="00D76513">
      <w:pPr>
        <w:pStyle w:val="ac"/>
        <w:ind w:left="0"/>
        <w:jc w:val="center"/>
        <w:rPr>
          <w:sz w:val="28"/>
          <w:szCs w:val="28"/>
        </w:rPr>
      </w:pPr>
      <w:r w:rsidRPr="009277AE">
        <w:rPr>
          <w:sz w:val="28"/>
          <w:szCs w:val="28"/>
        </w:rPr>
        <w:t xml:space="preserve">организационного комитета по подготовке и проведению открытого городского литературного конкурса чтецов среди детей </w:t>
      </w:r>
      <w:r>
        <w:rPr>
          <w:sz w:val="28"/>
          <w:szCs w:val="28"/>
        </w:rPr>
        <w:t xml:space="preserve">старшего </w:t>
      </w:r>
      <w:r w:rsidRPr="009277AE">
        <w:rPr>
          <w:sz w:val="28"/>
          <w:szCs w:val="28"/>
        </w:rPr>
        <w:t>дошкольного возраста</w:t>
      </w:r>
    </w:p>
    <w:p w:rsidR="00D76513" w:rsidRPr="009277AE" w:rsidRDefault="00D76513" w:rsidP="00D76513">
      <w:pPr>
        <w:pStyle w:val="ac"/>
        <w:ind w:left="0"/>
        <w:jc w:val="center"/>
        <w:rPr>
          <w:sz w:val="28"/>
          <w:szCs w:val="28"/>
        </w:rPr>
      </w:pPr>
      <w:r w:rsidRPr="009277AE">
        <w:rPr>
          <w:sz w:val="28"/>
          <w:szCs w:val="28"/>
        </w:rPr>
        <w:t>с нарушениями речи «Дружат дети всей Земли»</w:t>
      </w:r>
    </w:p>
    <w:p w:rsidR="00D76513" w:rsidRPr="009277AE" w:rsidRDefault="00D76513" w:rsidP="00D76513">
      <w:pPr>
        <w:jc w:val="center"/>
        <w:rPr>
          <w:sz w:val="28"/>
          <w:szCs w:val="28"/>
        </w:rPr>
      </w:pPr>
    </w:p>
    <w:p w:rsidR="00D76513" w:rsidRPr="009277AE" w:rsidRDefault="00D76513" w:rsidP="00D76513">
      <w:pPr>
        <w:jc w:val="center"/>
        <w:rPr>
          <w:sz w:val="28"/>
          <w:szCs w:val="28"/>
        </w:rPr>
      </w:pPr>
    </w:p>
    <w:p w:rsidR="00D76513" w:rsidRPr="009277AE" w:rsidRDefault="00D76513" w:rsidP="00D76513">
      <w:pPr>
        <w:jc w:val="center"/>
        <w:rPr>
          <w:sz w:val="28"/>
          <w:szCs w:val="28"/>
        </w:rPr>
      </w:pPr>
      <w:r w:rsidRPr="009277AE">
        <w:rPr>
          <w:sz w:val="28"/>
          <w:szCs w:val="28"/>
        </w:rPr>
        <w:t>Председатель оргкомитета:</w:t>
      </w:r>
    </w:p>
    <w:p w:rsidR="00D76513" w:rsidRPr="009277AE" w:rsidRDefault="00D76513" w:rsidP="00D76513">
      <w:pPr>
        <w:jc w:val="center"/>
        <w:rPr>
          <w:sz w:val="28"/>
          <w:szCs w:val="28"/>
        </w:rPr>
      </w:pPr>
    </w:p>
    <w:p w:rsidR="00D76513" w:rsidRPr="009277AE" w:rsidRDefault="00D76513" w:rsidP="00D76513">
      <w:pPr>
        <w:ind w:left="3544" w:hanging="3544"/>
        <w:rPr>
          <w:sz w:val="28"/>
          <w:szCs w:val="28"/>
        </w:rPr>
      </w:pPr>
      <w:r w:rsidRPr="009277AE">
        <w:rPr>
          <w:sz w:val="28"/>
          <w:szCs w:val="28"/>
        </w:rPr>
        <w:t>Копысова Н.В.</w:t>
      </w:r>
      <w:r w:rsidRPr="009277AE">
        <w:rPr>
          <w:sz w:val="28"/>
          <w:szCs w:val="28"/>
        </w:rPr>
        <w:tab/>
        <w:t>учитель-логопед МДОАУ црр-д/с «Фантазия»</w:t>
      </w:r>
    </w:p>
    <w:p w:rsidR="00D76513" w:rsidRDefault="00D76513" w:rsidP="00D76513">
      <w:pPr>
        <w:ind w:left="2832" w:hanging="2832"/>
        <w:rPr>
          <w:sz w:val="28"/>
          <w:szCs w:val="28"/>
        </w:rPr>
      </w:pPr>
    </w:p>
    <w:p w:rsidR="00D76513" w:rsidRPr="009277AE" w:rsidRDefault="00D76513" w:rsidP="00D76513">
      <w:pPr>
        <w:ind w:left="2832" w:hanging="2832"/>
        <w:rPr>
          <w:sz w:val="28"/>
          <w:szCs w:val="28"/>
        </w:rPr>
      </w:pPr>
    </w:p>
    <w:p w:rsidR="00D76513" w:rsidRDefault="00D76513" w:rsidP="00D76513">
      <w:pPr>
        <w:jc w:val="center"/>
        <w:rPr>
          <w:sz w:val="28"/>
          <w:szCs w:val="28"/>
        </w:rPr>
      </w:pPr>
      <w:r w:rsidRPr="009277AE">
        <w:rPr>
          <w:sz w:val="28"/>
          <w:szCs w:val="28"/>
        </w:rPr>
        <w:t>Члены оргкомитета:</w:t>
      </w:r>
    </w:p>
    <w:p w:rsidR="00D76513" w:rsidRPr="009277AE" w:rsidRDefault="00D76513" w:rsidP="00D76513">
      <w:pPr>
        <w:jc w:val="center"/>
        <w:rPr>
          <w:sz w:val="28"/>
          <w:szCs w:val="28"/>
        </w:rPr>
      </w:pPr>
    </w:p>
    <w:p w:rsidR="00D76513" w:rsidRPr="009277AE" w:rsidRDefault="00D76513" w:rsidP="00D76513">
      <w:pPr>
        <w:pStyle w:val="ac"/>
        <w:ind w:left="-131"/>
        <w:rPr>
          <w:sz w:val="28"/>
          <w:szCs w:val="28"/>
        </w:rPr>
      </w:pPr>
    </w:p>
    <w:p w:rsidR="00D76513" w:rsidRDefault="00D76513" w:rsidP="00D76513">
      <w:pPr>
        <w:pStyle w:val="ac"/>
        <w:spacing w:line="360" w:lineRule="auto"/>
        <w:ind w:left="0"/>
        <w:rPr>
          <w:sz w:val="28"/>
          <w:szCs w:val="28"/>
        </w:rPr>
      </w:pPr>
      <w:r w:rsidRPr="009277AE">
        <w:rPr>
          <w:sz w:val="28"/>
          <w:szCs w:val="28"/>
        </w:rPr>
        <w:t>Редькина Р.А.</w:t>
      </w:r>
      <w:r w:rsidRPr="009277AE">
        <w:rPr>
          <w:sz w:val="28"/>
          <w:szCs w:val="28"/>
        </w:rPr>
        <w:tab/>
      </w:r>
      <w:r w:rsidRPr="009277AE">
        <w:rPr>
          <w:sz w:val="28"/>
          <w:szCs w:val="28"/>
        </w:rPr>
        <w:tab/>
      </w:r>
      <w:r w:rsidRPr="009277AE">
        <w:rPr>
          <w:sz w:val="28"/>
          <w:szCs w:val="28"/>
        </w:rPr>
        <w:tab/>
        <w:t xml:space="preserve">методист МДОАУ црр-д/с «Фантазия» </w:t>
      </w:r>
    </w:p>
    <w:p w:rsidR="00D76513" w:rsidRPr="009277AE" w:rsidRDefault="00D76513" w:rsidP="00D76513">
      <w:pPr>
        <w:pStyle w:val="ac"/>
        <w:spacing w:line="360" w:lineRule="auto"/>
        <w:ind w:left="0"/>
        <w:rPr>
          <w:sz w:val="28"/>
          <w:szCs w:val="28"/>
        </w:rPr>
      </w:pPr>
    </w:p>
    <w:p w:rsidR="00D76513" w:rsidRPr="00816EA4" w:rsidRDefault="00D76513" w:rsidP="00D76513">
      <w:pPr>
        <w:pStyle w:val="ac"/>
        <w:spacing w:line="360" w:lineRule="auto"/>
        <w:ind w:left="0"/>
        <w:rPr>
          <w:sz w:val="28"/>
          <w:szCs w:val="28"/>
        </w:rPr>
      </w:pPr>
      <w:r w:rsidRPr="00816EA4">
        <w:rPr>
          <w:sz w:val="28"/>
          <w:szCs w:val="28"/>
        </w:rPr>
        <w:t>Дорожинская Н.С.</w:t>
      </w:r>
      <w:r w:rsidRPr="00816EA4">
        <w:rPr>
          <w:sz w:val="28"/>
          <w:szCs w:val="28"/>
        </w:rPr>
        <w:tab/>
      </w:r>
      <w:r w:rsidRPr="00816EA4">
        <w:rPr>
          <w:sz w:val="28"/>
          <w:szCs w:val="28"/>
        </w:rPr>
        <w:tab/>
        <w:t>учитель-логопед МДОАУ црр-д/с «Фантазия»</w:t>
      </w:r>
    </w:p>
    <w:p w:rsidR="00D76513" w:rsidRPr="009277AE" w:rsidRDefault="00D76513" w:rsidP="00D76513">
      <w:pPr>
        <w:pStyle w:val="ac"/>
        <w:spacing w:line="360" w:lineRule="auto"/>
        <w:ind w:left="0"/>
        <w:rPr>
          <w:sz w:val="28"/>
          <w:szCs w:val="28"/>
        </w:rPr>
      </w:pPr>
    </w:p>
    <w:p w:rsidR="00D76513" w:rsidRDefault="00D76513" w:rsidP="00D76513">
      <w:pPr>
        <w:pStyle w:val="ac"/>
        <w:spacing w:line="360" w:lineRule="auto"/>
        <w:ind w:left="3540" w:hanging="3540"/>
        <w:rPr>
          <w:sz w:val="28"/>
          <w:szCs w:val="28"/>
        </w:rPr>
      </w:pPr>
      <w:r w:rsidRPr="009277AE">
        <w:rPr>
          <w:sz w:val="28"/>
          <w:szCs w:val="28"/>
        </w:rPr>
        <w:t>Лаврентьева О.Н.</w:t>
      </w:r>
      <w:r w:rsidRPr="009277AE">
        <w:rPr>
          <w:sz w:val="28"/>
          <w:szCs w:val="28"/>
        </w:rPr>
        <w:tab/>
        <w:t>музыкальный руководитель МДОАУ црр-д/с «Фантазия»</w:t>
      </w:r>
    </w:p>
    <w:p w:rsidR="00D76513" w:rsidRPr="009277AE" w:rsidRDefault="00D76513" w:rsidP="00D76513">
      <w:pPr>
        <w:pStyle w:val="ac"/>
        <w:spacing w:line="360" w:lineRule="auto"/>
        <w:ind w:left="3540" w:hanging="3540"/>
        <w:rPr>
          <w:sz w:val="28"/>
          <w:szCs w:val="28"/>
        </w:rPr>
      </w:pPr>
    </w:p>
    <w:p w:rsidR="00D76513" w:rsidRPr="009277AE" w:rsidRDefault="00D76513" w:rsidP="00D76513">
      <w:pPr>
        <w:pStyle w:val="ac"/>
        <w:spacing w:line="360" w:lineRule="auto"/>
        <w:ind w:left="3540" w:hanging="3540"/>
        <w:rPr>
          <w:sz w:val="28"/>
          <w:szCs w:val="28"/>
        </w:rPr>
      </w:pPr>
      <w:r w:rsidRPr="009277AE">
        <w:rPr>
          <w:sz w:val="28"/>
          <w:szCs w:val="28"/>
        </w:rPr>
        <w:t>Ширяева Е.А.</w:t>
      </w:r>
      <w:r w:rsidRPr="009277AE">
        <w:rPr>
          <w:sz w:val="28"/>
          <w:szCs w:val="28"/>
        </w:rPr>
        <w:tab/>
        <w:t>воспитатель МДОАУ црр-д/с «Фантазия»</w:t>
      </w:r>
    </w:p>
    <w:p w:rsidR="00D76513" w:rsidRPr="009277AE" w:rsidRDefault="00D76513" w:rsidP="00D76513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D76513" w:rsidRDefault="00D76513" w:rsidP="00D76513">
      <w:pPr>
        <w:spacing w:before="100" w:beforeAutospacing="1" w:after="100" w:afterAutospacing="1"/>
        <w:rPr>
          <w:b/>
          <w:sz w:val="26"/>
          <w:szCs w:val="26"/>
        </w:rPr>
      </w:pPr>
    </w:p>
    <w:p w:rsidR="00D76513" w:rsidRDefault="00D76513" w:rsidP="00D76513">
      <w:pPr>
        <w:spacing w:before="100" w:beforeAutospacing="1" w:after="100" w:afterAutospacing="1"/>
        <w:rPr>
          <w:b/>
          <w:sz w:val="26"/>
          <w:szCs w:val="26"/>
        </w:rPr>
      </w:pPr>
    </w:p>
    <w:p w:rsidR="00D76513" w:rsidRDefault="00D76513" w:rsidP="00D76513">
      <w:pPr>
        <w:spacing w:before="100" w:beforeAutospacing="1" w:after="100" w:afterAutospacing="1"/>
        <w:rPr>
          <w:b/>
          <w:sz w:val="26"/>
          <w:szCs w:val="26"/>
        </w:rPr>
      </w:pPr>
    </w:p>
    <w:p w:rsidR="00D76513" w:rsidRDefault="00D76513" w:rsidP="00D76513">
      <w:pPr>
        <w:spacing w:before="100" w:beforeAutospacing="1" w:after="100" w:afterAutospacing="1"/>
        <w:rPr>
          <w:b/>
          <w:sz w:val="26"/>
          <w:szCs w:val="26"/>
        </w:rPr>
      </w:pPr>
    </w:p>
    <w:p w:rsidR="00D76513" w:rsidRDefault="00D76513" w:rsidP="00D76513">
      <w:pPr>
        <w:spacing w:before="100" w:beforeAutospacing="1" w:after="100" w:afterAutospacing="1"/>
        <w:rPr>
          <w:b/>
          <w:sz w:val="26"/>
          <w:szCs w:val="26"/>
        </w:rPr>
      </w:pPr>
    </w:p>
    <w:p w:rsidR="00D76513" w:rsidRDefault="00D76513" w:rsidP="00D76513">
      <w:pPr>
        <w:jc w:val="right"/>
      </w:pPr>
    </w:p>
    <w:p w:rsidR="00D76513" w:rsidRDefault="00D76513" w:rsidP="00D76513">
      <w:pPr>
        <w:jc w:val="right"/>
      </w:pPr>
    </w:p>
    <w:p w:rsidR="00D76513" w:rsidRPr="00F576C0" w:rsidRDefault="00D76513" w:rsidP="00D76513">
      <w:pPr>
        <w:shd w:val="clear" w:color="auto" w:fill="FFFFFF"/>
        <w:spacing w:line="253" w:lineRule="atLeast"/>
        <w:jc w:val="right"/>
        <w:rPr>
          <w:sz w:val="26"/>
          <w:szCs w:val="26"/>
        </w:rPr>
      </w:pPr>
      <w:r w:rsidRPr="00F576C0">
        <w:rPr>
          <w:sz w:val="26"/>
          <w:szCs w:val="26"/>
        </w:rPr>
        <w:t xml:space="preserve">Приложение </w:t>
      </w:r>
      <w:r w:rsidR="00442EB2">
        <w:rPr>
          <w:sz w:val="26"/>
          <w:szCs w:val="26"/>
        </w:rPr>
        <w:t>3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к приказу Департамента образования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и молодежной политики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от «_</w:t>
      </w:r>
      <w:r w:rsidR="00442EB2">
        <w:rPr>
          <w:bCs/>
          <w:kern w:val="36"/>
          <w:sz w:val="26"/>
          <w:szCs w:val="26"/>
          <w:u w:val="single"/>
        </w:rPr>
        <w:t>28</w:t>
      </w:r>
      <w:r>
        <w:rPr>
          <w:bCs/>
          <w:kern w:val="36"/>
          <w:sz w:val="26"/>
          <w:szCs w:val="26"/>
        </w:rPr>
        <w:t>_»___</w:t>
      </w:r>
      <w:r w:rsidR="00442EB2">
        <w:rPr>
          <w:bCs/>
          <w:kern w:val="36"/>
          <w:sz w:val="26"/>
          <w:szCs w:val="26"/>
          <w:u w:val="single"/>
        </w:rPr>
        <w:t>04</w:t>
      </w:r>
      <w:r>
        <w:rPr>
          <w:bCs/>
          <w:kern w:val="36"/>
          <w:sz w:val="26"/>
          <w:szCs w:val="26"/>
        </w:rPr>
        <w:t>___2015 №__</w:t>
      </w:r>
      <w:r w:rsidR="00442EB2">
        <w:rPr>
          <w:bCs/>
          <w:kern w:val="36"/>
          <w:sz w:val="26"/>
          <w:szCs w:val="26"/>
          <w:u w:val="single"/>
        </w:rPr>
        <w:t>127</w:t>
      </w:r>
      <w:r>
        <w:rPr>
          <w:bCs/>
          <w:kern w:val="36"/>
          <w:sz w:val="26"/>
          <w:szCs w:val="26"/>
        </w:rPr>
        <w:t>__</w:t>
      </w:r>
    </w:p>
    <w:p w:rsidR="00D76513" w:rsidRDefault="00D76513" w:rsidP="00D76513">
      <w:pPr>
        <w:ind w:left="709"/>
        <w:outlineLvl w:val="0"/>
        <w:rPr>
          <w:bCs/>
          <w:kern w:val="36"/>
          <w:sz w:val="26"/>
          <w:szCs w:val="26"/>
        </w:rPr>
      </w:pPr>
    </w:p>
    <w:p w:rsidR="00D76513" w:rsidRPr="00E74BB5" w:rsidRDefault="00D76513" w:rsidP="00D76513">
      <w:pPr>
        <w:jc w:val="right"/>
        <w:rPr>
          <w:sz w:val="26"/>
          <w:szCs w:val="26"/>
        </w:rPr>
      </w:pP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Состав</w:t>
      </w: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left="28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 xml:space="preserve">жюри открытого городского литературного конкурса </w:t>
      </w: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left="28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 xml:space="preserve">чтецов среди детей </w:t>
      </w:r>
      <w:r>
        <w:rPr>
          <w:rFonts w:ascii="Times New Roman" w:hAnsi="Times New Roman" w:cs="Times New Roman"/>
          <w:sz w:val="26"/>
          <w:szCs w:val="26"/>
        </w:rPr>
        <w:t xml:space="preserve">старшего </w:t>
      </w:r>
      <w:r w:rsidRPr="00E74BB5">
        <w:rPr>
          <w:rFonts w:ascii="Times New Roman" w:hAnsi="Times New Roman" w:cs="Times New Roman"/>
          <w:sz w:val="26"/>
          <w:szCs w:val="26"/>
        </w:rPr>
        <w:t xml:space="preserve">дошкольного возраста </w:t>
      </w: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left="28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с нарушениями речи «Дружат дети всей Земли»</w:t>
      </w: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left="6379"/>
        <w:rPr>
          <w:rFonts w:ascii="Times New Roman" w:hAnsi="Times New Roman" w:cs="Times New Roman"/>
          <w:sz w:val="26"/>
          <w:szCs w:val="26"/>
        </w:rPr>
      </w:pP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rPr>
          <w:rFonts w:ascii="Times New Roman" w:hAnsi="Times New Roman" w:cs="Times New Roman"/>
          <w:sz w:val="26"/>
          <w:szCs w:val="26"/>
        </w:rPr>
      </w:pP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Председатель жюри</w:t>
      </w:r>
    </w:p>
    <w:p w:rsidR="00D76513" w:rsidRPr="00E74BB5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13D19" w:rsidRPr="00E74BB5" w:rsidRDefault="00813D19" w:rsidP="00813D19">
      <w:pPr>
        <w:pStyle w:val="a3"/>
        <w:shd w:val="clear" w:color="auto" w:fill="FFFFFF"/>
        <w:tabs>
          <w:tab w:val="left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Кагарлыцкая</w:t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  <w:t xml:space="preserve">учитель–логопед МБОУ СОШ № 2 </w:t>
      </w:r>
    </w:p>
    <w:p w:rsidR="00813D19" w:rsidRPr="00E74BB5" w:rsidRDefault="00813D19" w:rsidP="00813D19">
      <w:pPr>
        <w:pStyle w:val="a3"/>
        <w:shd w:val="clear" w:color="auto" w:fill="FFFFFF"/>
        <w:tabs>
          <w:tab w:val="left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Татьяна Леонидовна</w:t>
      </w:r>
    </w:p>
    <w:p w:rsidR="00D76513" w:rsidRPr="00E74BB5" w:rsidRDefault="00D76513" w:rsidP="00D76513">
      <w:pPr>
        <w:pStyle w:val="a3"/>
        <w:shd w:val="clear" w:color="auto" w:fill="FFFFFF"/>
        <w:tabs>
          <w:tab w:val="left" w:pos="4395"/>
          <w:tab w:val="left" w:pos="6379"/>
        </w:tabs>
        <w:spacing w:before="0" w:after="0" w:line="253" w:lineRule="atLeast"/>
        <w:ind w:left="284"/>
        <w:rPr>
          <w:rFonts w:ascii="Times New Roman" w:hAnsi="Times New Roman" w:cs="Times New Roman"/>
          <w:sz w:val="26"/>
          <w:szCs w:val="26"/>
        </w:rPr>
      </w:pPr>
    </w:p>
    <w:p w:rsidR="00D76513" w:rsidRDefault="00D76513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Члены жюри:</w:t>
      </w:r>
    </w:p>
    <w:p w:rsidR="000F7B81" w:rsidRPr="00E74BB5" w:rsidRDefault="000F7B81" w:rsidP="00D76513">
      <w:pPr>
        <w:pStyle w:val="a3"/>
        <w:shd w:val="clear" w:color="auto" w:fill="FFFFFF"/>
        <w:tabs>
          <w:tab w:val="left" w:pos="6379"/>
        </w:tabs>
        <w:spacing w:before="0" w:after="0" w:line="253" w:lineRule="atLeast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6513" w:rsidRDefault="00D76513" w:rsidP="00D76513">
      <w:pPr>
        <w:pStyle w:val="a3"/>
        <w:shd w:val="clear" w:color="auto" w:fill="FFFFFF"/>
        <w:tabs>
          <w:tab w:val="center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Казакова</w:t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  <w:t xml:space="preserve">главный специалист Департамента образованию Ольга Александровна </w:t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  <w:t xml:space="preserve">и молодежной политики </w:t>
      </w:r>
    </w:p>
    <w:p w:rsidR="00813D19" w:rsidRDefault="00813D19" w:rsidP="00D76513">
      <w:pPr>
        <w:pStyle w:val="a3"/>
        <w:shd w:val="clear" w:color="auto" w:fill="FFFFFF"/>
        <w:tabs>
          <w:tab w:val="center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13D19" w:rsidRDefault="00813D19" w:rsidP="00813D19">
      <w:pPr>
        <w:pStyle w:val="a3"/>
        <w:shd w:val="clear" w:color="auto" w:fill="FFFFFF"/>
        <w:tabs>
          <w:tab w:val="left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Плошкина</w:t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  <w:t xml:space="preserve">учитель–логопед МБОУ СОШ № 1 </w:t>
      </w:r>
    </w:p>
    <w:p w:rsidR="00813D19" w:rsidRPr="00E74BB5" w:rsidRDefault="00813D19" w:rsidP="00813D19">
      <w:pPr>
        <w:pStyle w:val="a3"/>
        <w:shd w:val="clear" w:color="auto" w:fill="FFFFFF"/>
        <w:tabs>
          <w:tab w:val="left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E74BB5">
        <w:rPr>
          <w:rFonts w:ascii="Times New Roman" w:hAnsi="Times New Roman" w:cs="Times New Roman"/>
          <w:sz w:val="26"/>
          <w:szCs w:val="26"/>
        </w:rPr>
        <w:t>Светлана Евгеньевна</w:t>
      </w:r>
    </w:p>
    <w:p w:rsidR="000F7B81" w:rsidRPr="00E74BB5" w:rsidRDefault="000F7B81" w:rsidP="00D76513">
      <w:pPr>
        <w:pStyle w:val="a3"/>
        <w:shd w:val="clear" w:color="auto" w:fill="FFFFFF"/>
        <w:tabs>
          <w:tab w:val="center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0F7B81" w:rsidRPr="00E74BB5" w:rsidRDefault="000F7B81" w:rsidP="000F7B81">
      <w:pPr>
        <w:pStyle w:val="a3"/>
        <w:shd w:val="clear" w:color="auto" w:fill="FFFFFF"/>
        <w:tabs>
          <w:tab w:val="left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Шарафутдинова</w:t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</w:r>
      <w:r w:rsidRPr="00E74BB5">
        <w:rPr>
          <w:rFonts w:ascii="Times New Roman" w:hAnsi="Times New Roman" w:cs="Times New Roman"/>
          <w:sz w:val="26"/>
          <w:szCs w:val="26"/>
        </w:rPr>
        <w:tab/>
        <w:t xml:space="preserve">учитель–логопед МБОУ СОШ №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0F7B81" w:rsidRPr="00E74BB5" w:rsidRDefault="000F7B81" w:rsidP="000F7B81">
      <w:pPr>
        <w:pStyle w:val="a3"/>
        <w:shd w:val="clear" w:color="auto" w:fill="FFFFFF"/>
        <w:tabs>
          <w:tab w:val="left" w:pos="4395"/>
          <w:tab w:val="left" w:pos="6379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Татьяна Владимировна</w:t>
      </w:r>
    </w:p>
    <w:p w:rsidR="00D76513" w:rsidRPr="00E74BB5" w:rsidRDefault="00D76513" w:rsidP="00D76513">
      <w:pPr>
        <w:pStyle w:val="a3"/>
        <w:shd w:val="clear" w:color="auto" w:fill="FFFFFF"/>
        <w:tabs>
          <w:tab w:val="center" w:pos="0"/>
        </w:tabs>
        <w:spacing w:before="0" w:after="0" w:line="253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D76513" w:rsidRPr="00E74BB5" w:rsidRDefault="00D76513" w:rsidP="00D76513">
      <w:pPr>
        <w:jc w:val="right"/>
      </w:pPr>
    </w:p>
    <w:p w:rsidR="007824F7" w:rsidRDefault="007824F7"/>
    <w:sectPr w:rsidR="007824F7" w:rsidSect="00CD3958">
      <w:pgSz w:w="11906" w:h="16838"/>
      <w:pgMar w:top="81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90" w:rsidRDefault="00B24B90" w:rsidP="00EC256A">
      <w:r>
        <w:separator/>
      </w:r>
    </w:p>
  </w:endnote>
  <w:endnote w:type="continuationSeparator" w:id="1">
    <w:p w:rsidR="00B24B90" w:rsidRDefault="00B24B90" w:rsidP="00EC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90" w:rsidRDefault="00B24B90" w:rsidP="00EC256A">
      <w:r>
        <w:separator/>
      </w:r>
    </w:p>
  </w:footnote>
  <w:footnote w:type="continuationSeparator" w:id="1">
    <w:p w:rsidR="00B24B90" w:rsidRDefault="00B24B90" w:rsidP="00EC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5F" w:rsidRDefault="003A5ED4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F" w:rsidRDefault="00B24B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35F" w:rsidRDefault="003A5ED4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947">
      <w:rPr>
        <w:rStyle w:val="a6"/>
        <w:noProof/>
      </w:rPr>
      <w:t>2</w:t>
    </w:r>
    <w:r>
      <w:rPr>
        <w:rStyle w:val="a6"/>
      </w:rPr>
      <w:fldChar w:fldCharType="end"/>
    </w:r>
  </w:p>
  <w:p w:rsidR="00AC035F" w:rsidRDefault="00B24B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92D26F3"/>
    <w:multiLevelType w:val="hybridMultilevel"/>
    <w:tmpl w:val="12C2FE68"/>
    <w:lvl w:ilvl="0" w:tplc="9618A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860AD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2" w:tplc="6DF0F13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3" w:tplc="521C82D2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4" w:tplc="29B6B8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5" w:tplc="9FFC06C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6" w:tplc="7B10BB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7" w:tplc="AAD8B5B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8" w:tplc="9F924AF4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3">
    <w:nsid w:val="4578440A"/>
    <w:multiLevelType w:val="hybridMultilevel"/>
    <w:tmpl w:val="7DB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A3A5E"/>
    <w:multiLevelType w:val="hybridMultilevel"/>
    <w:tmpl w:val="36CCA5A8"/>
    <w:lvl w:ilvl="0" w:tplc="A96E72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A7918"/>
    <w:multiLevelType w:val="multilevel"/>
    <w:tmpl w:val="EB7CAD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CA57BF3"/>
    <w:multiLevelType w:val="hybridMultilevel"/>
    <w:tmpl w:val="F036DCEE"/>
    <w:lvl w:ilvl="0" w:tplc="956CC7D0">
      <w:start w:val="1"/>
      <w:numFmt w:val="bullet"/>
      <w:lvlText w:val="-"/>
      <w:lvlJc w:val="left"/>
      <w:pPr>
        <w:ind w:left="1429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F23356"/>
    <w:multiLevelType w:val="hybridMultilevel"/>
    <w:tmpl w:val="3272BCA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420"/>
    <w:multiLevelType w:val="multilevel"/>
    <w:tmpl w:val="78802D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7F437CCA"/>
    <w:multiLevelType w:val="hybridMultilevel"/>
    <w:tmpl w:val="5138600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513"/>
    <w:rsid w:val="00027D80"/>
    <w:rsid w:val="00081D90"/>
    <w:rsid w:val="000F7B81"/>
    <w:rsid w:val="00184BF8"/>
    <w:rsid w:val="001A0D23"/>
    <w:rsid w:val="00201E13"/>
    <w:rsid w:val="0020533B"/>
    <w:rsid w:val="00210AE6"/>
    <w:rsid w:val="00224BBA"/>
    <w:rsid w:val="003A5ED4"/>
    <w:rsid w:val="003F7E90"/>
    <w:rsid w:val="00442EB2"/>
    <w:rsid w:val="005232E2"/>
    <w:rsid w:val="005B779D"/>
    <w:rsid w:val="006424D3"/>
    <w:rsid w:val="006E4384"/>
    <w:rsid w:val="00730D77"/>
    <w:rsid w:val="007824F7"/>
    <w:rsid w:val="00813D19"/>
    <w:rsid w:val="009C7CFC"/>
    <w:rsid w:val="00B24B90"/>
    <w:rsid w:val="00CE12AE"/>
    <w:rsid w:val="00CE6560"/>
    <w:rsid w:val="00D76513"/>
    <w:rsid w:val="00DD1D9E"/>
    <w:rsid w:val="00DF0947"/>
    <w:rsid w:val="00E400BF"/>
    <w:rsid w:val="00E43697"/>
    <w:rsid w:val="00EC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D76513"/>
    <w:rPr>
      <w:szCs w:val="20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0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0D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D76513"/>
    <w:rPr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ou_fantaziya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F718B-8873-415C-8221-E8826870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2016-05-06T11:49:00Z</cp:lastPrinted>
  <dcterms:created xsi:type="dcterms:W3CDTF">2016-05-03T09:46:00Z</dcterms:created>
  <dcterms:modified xsi:type="dcterms:W3CDTF">2016-05-17T01:37:00Z</dcterms:modified>
</cp:coreProperties>
</file>