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A1" w:rsidRPr="003219C6" w:rsidRDefault="00750D18" w:rsidP="00A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9C6">
        <w:rPr>
          <w:rFonts w:ascii="Times New Roman" w:hAnsi="Times New Roman" w:cs="Times New Roman"/>
          <w:sz w:val="26"/>
          <w:szCs w:val="26"/>
        </w:rPr>
        <w:t xml:space="preserve">В 2020 </w:t>
      </w:r>
      <w:r w:rsidR="003219C6" w:rsidRPr="003219C6">
        <w:rPr>
          <w:rFonts w:ascii="Times New Roman" w:hAnsi="Times New Roman" w:cs="Times New Roman"/>
          <w:sz w:val="26"/>
          <w:szCs w:val="26"/>
        </w:rPr>
        <w:t xml:space="preserve">году </w:t>
      </w:r>
      <w:r w:rsidR="00AE2F89">
        <w:rPr>
          <w:rFonts w:ascii="Times New Roman" w:hAnsi="Times New Roman" w:cs="Times New Roman"/>
          <w:sz w:val="26"/>
          <w:szCs w:val="26"/>
        </w:rPr>
        <w:t>МБОУ СОШ №4</w:t>
      </w:r>
      <w:r w:rsidRPr="003219C6">
        <w:rPr>
          <w:rFonts w:ascii="Times New Roman" w:hAnsi="Times New Roman" w:cs="Times New Roman"/>
          <w:sz w:val="26"/>
          <w:szCs w:val="26"/>
        </w:rPr>
        <w:t xml:space="preserve"> </w:t>
      </w:r>
      <w:r w:rsidR="003219C6" w:rsidRPr="003219C6">
        <w:rPr>
          <w:rFonts w:ascii="Times New Roman" w:hAnsi="Times New Roman" w:cs="Times New Roman"/>
          <w:sz w:val="26"/>
          <w:szCs w:val="26"/>
        </w:rPr>
        <w:t>было включено</w:t>
      </w:r>
      <w:r w:rsidRPr="003219C6">
        <w:rPr>
          <w:rFonts w:ascii="Times New Roman" w:hAnsi="Times New Roman" w:cs="Times New Roman"/>
          <w:sz w:val="26"/>
          <w:szCs w:val="26"/>
        </w:rPr>
        <w:t xml:space="preserve"> в перечень образовательных организаций, </w:t>
      </w:r>
      <w:r w:rsidR="003219C6" w:rsidRPr="003219C6">
        <w:rPr>
          <w:rFonts w:ascii="Times New Roman" w:hAnsi="Times New Roman" w:cs="Times New Roman"/>
          <w:sz w:val="26"/>
          <w:szCs w:val="26"/>
        </w:rPr>
        <w:t>реализующих образовательные</w:t>
      </w:r>
      <w:r w:rsidRPr="003219C6">
        <w:rPr>
          <w:rFonts w:ascii="Times New Roman" w:hAnsi="Times New Roman" w:cs="Times New Roman"/>
          <w:sz w:val="26"/>
          <w:szCs w:val="26"/>
        </w:rPr>
        <w:t xml:space="preserve"> программы общего образования и </w:t>
      </w:r>
      <w:r w:rsidR="003219C6" w:rsidRPr="003219C6">
        <w:rPr>
          <w:rFonts w:ascii="Times New Roman" w:hAnsi="Times New Roman" w:cs="Times New Roman"/>
          <w:sz w:val="26"/>
          <w:szCs w:val="26"/>
        </w:rPr>
        <w:t>имеющие стабильно</w:t>
      </w:r>
      <w:r w:rsidRPr="003219C6">
        <w:rPr>
          <w:rFonts w:ascii="Times New Roman" w:hAnsi="Times New Roman" w:cs="Times New Roman"/>
          <w:sz w:val="26"/>
          <w:szCs w:val="26"/>
        </w:rPr>
        <w:t xml:space="preserve"> </w:t>
      </w:r>
      <w:r w:rsidR="003219C6" w:rsidRPr="003219C6">
        <w:rPr>
          <w:rFonts w:ascii="Times New Roman" w:hAnsi="Times New Roman" w:cs="Times New Roman"/>
          <w:sz w:val="26"/>
          <w:szCs w:val="26"/>
        </w:rPr>
        <w:t>низкие результаты</w:t>
      </w:r>
    </w:p>
    <w:p w:rsidR="00750D18" w:rsidRPr="003219C6" w:rsidRDefault="00750D18" w:rsidP="00A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9C6">
        <w:rPr>
          <w:rFonts w:ascii="Times New Roman" w:hAnsi="Times New Roman" w:cs="Times New Roman"/>
          <w:sz w:val="26"/>
          <w:szCs w:val="26"/>
        </w:rPr>
        <w:t xml:space="preserve">В связи с этим школой был разработан комплекс мер, направленных на создание условий, обеспечивающих качество образования.     </w:t>
      </w:r>
    </w:p>
    <w:p w:rsidR="003219C6" w:rsidRDefault="00750D18" w:rsidP="00A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9C6">
        <w:rPr>
          <w:rFonts w:ascii="Times New Roman" w:hAnsi="Times New Roman" w:cs="Times New Roman"/>
          <w:sz w:val="26"/>
          <w:szCs w:val="26"/>
        </w:rPr>
        <w:t xml:space="preserve">На основании мониторинговой карты был определен </w:t>
      </w:r>
      <w:r w:rsidR="003219C6" w:rsidRPr="003219C6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Pr="003219C6">
        <w:rPr>
          <w:rFonts w:ascii="Times New Roman" w:hAnsi="Times New Roman" w:cs="Times New Roman"/>
          <w:sz w:val="26"/>
          <w:szCs w:val="26"/>
        </w:rPr>
        <w:t xml:space="preserve">фактор </w:t>
      </w:r>
      <w:r w:rsidR="003219C6" w:rsidRPr="003219C6">
        <w:rPr>
          <w:rFonts w:ascii="Times New Roman" w:hAnsi="Times New Roman" w:cs="Times New Roman"/>
          <w:sz w:val="26"/>
          <w:szCs w:val="26"/>
        </w:rPr>
        <w:t>риска: «Н</w:t>
      </w:r>
      <w:r w:rsidRPr="003219C6">
        <w:rPr>
          <w:rFonts w:ascii="Times New Roman" w:hAnsi="Times New Roman" w:cs="Times New Roman"/>
          <w:sz w:val="26"/>
          <w:szCs w:val="26"/>
        </w:rPr>
        <w:t>едостаточная предметная и методическая компетентность педагогических работников</w:t>
      </w:r>
      <w:r w:rsidR="003219C6" w:rsidRPr="003219C6">
        <w:rPr>
          <w:rFonts w:ascii="Times New Roman" w:hAnsi="Times New Roman" w:cs="Times New Roman"/>
          <w:sz w:val="26"/>
          <w:szCs w:val="26"/>
        </w:rPr>
        <w:t>»</w:t>
      </w:r>
      <w:r w:rsidR="00AE2F89">
        <w:rPr>
          <w:rFonts w:ascii="Times New Roman" w:hAnsi="Times New Roman" w:cs="Times New Roman"/>
          <w:sz w:val="26"/>
          <w:szCs w:val="26"/>
        </w:rPr>
        <w:t>.</w:t>
      </w:r>
    </w:p>
    <w:p w:rsidR="003219C6" w:rsidRDefault="00750D18" w:rsidP="00A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9C6">
        <w:rPr>
          <w:rFonts w:ascii="Times New Roman" w:hAnsi="Times New Roman" w:cs="Times New Roman"/>
          <w:sz w:val="26"/>
          <w:szCs w:val="26"/>
        </w:rPr>
        <w:t xml:space="preserve">По данному фактору, в соответствии с </w:t>
      </w:r>
      <w:r w:rsidR="003219C6" w:rsidRPr="003219C6">
        <w:rPr>
          <w:rFonts w:ascii="Times New Roman" w:hAnsi="Times New Roman" w:cs="Times New Roman"/>
          <w:sz w:val="26"/>
          <w:szCs w:val="26"/>
        </w:rPr>
        <w:t>дорожной картой</w:t>
      </w:r>
      <w:r w:rsidRPr="003219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19C6">
        <w:rPr>
          <w:rFonts w:ascii="Times New Roman" w:hAnsi="Times New Roman" w:cs="Times New Roman"/>
          <w:sz w:val="26"/>
          <w:szCs w:val="26"/>
        </w:rPr>
        <w:t>антирисковой</w:t>
      </w:r>
      <w:proofErr w:type="spellEnd"/>
      <w:r w:rsidRPr="003219C6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3219C6" w:rsidRPr="003219C6">
        <w:rPr>
          <w:rFonts w:ascii="Times New Roman" w:hAnsi="Times New Roman" w:cs="Times New Roman"/>
          <w:sz w:val="26"/>
          <w:szCs w:val="26"/>
        </w:rPr>
        <w:t>и в</w:t>
      </w:r>
      <w:r w:rsidRPr="003219C6">
        <w:rPr>
          <w:rFonts w:ascii="Times New Roman" w:hAnsi="Times New Roman" w:cs="Times New Roman"/>
          <w:sz w:val="26"/>
          <w:szCs w:val="26"/>
        </w:rPr>
        <w:t xml:space="preserve"> ходе реализации программы повышения уровня профессионализма педагогических</w:t>
      </w:r>
      <w:r w:rsidR="003219C6" w:rsidRPr="003219C6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3219C6" w:rsidRPr="003219C6">
        <w:rPr>
          <w:rFonts w:ascii="Times New Roman" w:eastAsiaTheme="minorEastAsia" w:hAnsi="Times New Roman" w:cs="Times New Roman"/>
          <w:bCs/>
          <w:color w:val="002060"/>
          <w:kern w:val="24"/>
          <w:sz w:val="36"/>
          <w:szCs w:val="36"/>
          <w:lang w:eastAsia="ru-RU"/>
        </w:rPr>
        <w:t xml:space="preserve"> </w:t>
      </w:r>
      <w:r w:rsidR="003219C6" w:rsidRPr="003219C6">
        <w:rPr>
          <w:rFonts w:ascii="Times New Roman" w:hAnsi="Times New Roman" w:cs="Times New Roman"/>
          <w:bCs/>
          <w:sz w:val="26"/>
          <w:szCs w:val="26"/>
        </w:rPr>
        <w:t xml:space="preserve">в соответствии с рисковым профилем </w:t>
      </w:r>
      <w:r w:rsidR="003219C6" w:rsidRPr="003219C6">
        <w:rPr>
          <w:rFonts w:ascii="Times New Roman" w:hAnsi="Times New Roman" w:cs="Times New Roman"/>
          <w:sz w:val="26"/>
          <w:szCs w:val="26"/>
        </w:rPr>
        <w:t>за период 2020 и 2021 годов</w:t>
      </w:r>
      <w:r w:rsidR="00AE2F89">
        <w:rPr>
          <w:rFonts w:ascii="Times New Roman" w:hAnsi="Times New Roman" w:cs="Times New Roman"/>
          <w:sz w:val="26"/>
          <w:szCs w:val="26"/>
        </w:rPr>
        <w:t xml:space="preserve"> </w:t>
      </w:r>
      <w:r w:rsidR="003219C6" w:rsidRPr="003219C6">
        <w:rPr>
          <w:rFonts w:ascii="Times New Roman" w:hAnsi="Times New Roman" w:cs="Times New Roman"/>
          <w:bCs/>
          <w:sz w:val="26"/>
          <w:szCs w:val="26"/>
        </w:rPr>
        <w:t xml:space="preserve">- 100 % педагогов школы прошли </w:t>
      </w:r>
      <w:r w:rsidR="00AE032A" w:rsidRPr="003219C6">
        <w:rPr>
          <w:rFonts w:ascii="Times New Roman" w:hAnsi="Times New Roman" w:cs="Times New Roman"/>
          <w:sz w:val="26"/>
          <w:szCs w:val="26"/>
        </w:rPr>
        <w:t>повышение квалификации</w:t>
      </w:r>
      <w:r w:rsidR="003219C6">
        <w:rPr>
          <w:rFonts w:ascii="Times New Roman" w:hAnsi="Times New Roman" w:cs="Times New Roman"/>
          <w:sz w:val="26"/>
          <w:szCs w:val="26"/>
        </w:rPr>
        <w:t>.</w:t>
      </w:r>
      <w:r w:rsidR="00893797">
        <w:rPr>
          <w:rFonts w:ascii="Times New Roman" w:hAnsi="Times New Roman" w:cs="Times New Roman"/>
          <w:sz w:val="26"/>
          <w:szCs w:val="26"/>
        </w:rPr>
        <w:t xml:space="preserve"> </w:t>
      </w:r>
      <w:r w:rsidR="003219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9C6" w:rsidRDefault="003219C6" w:rsidP="00AE2F89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максимально активизирована деятельность педагогов по представлению своего опыта на м</w:t>
      </w:r>
      <w:r w:rsidR="00164DDE">
        <w:rPr>
          <w:rFonts w:ascii="Times New Roman" w:hAnsi="Times New Roman" w:cs="Times New Roman"/>
          <w:sz w:val="26"/>
          <w:szCs w:val="26"/>
        </w:rPr>
        <w:t xml:space="preserve">униципальном и региональном уровнях. </w:t>
      </w:r>
    </w:p>
    <w:p w:rsidR="004054AC" w:rsidRDefault="003219C6" w:rsidP="00A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повышения педагогического и ресурсного потенциала школы является положительная динамика качества образования обучающихся. </w:t>
      </w:r>
    </w:p>
    <w:p w:rsidR="004054AC" w:rsidRDefault="004054AC" w:rsidP="00A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результативность участия на муниципальном этапе Всероссийской олимпиады школьников</w:t>
      </w:r>
      <w:r w:rsidR="00AE2F89">
        <w:rPr>
          <w:rFonts w:ascii="Times New Roman" w:hAnsi="Times New Roman" w:cs="Times New Roman"/>
          <w:sz w:val="26"/>
          <w:szCs w:val="26"/>
        </w:rPr>
        <w:t>.</w:t>
      </w:r>
    </w:p>
    <w:p w:rsidR="004054AC" w:rsidRDefault="004054AC" w:rsidP="00A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93797">
        <w:rPr>
          <w:rFonts w:ascii="Times New Roman" w:hAnsi="Times New Roman" w:cs="Times New Roman"/>
          <w:sz w:val="26"/>
          <w:szCs w:val="26"/>
        </w:rPr>
        <w:t xml:space="preserve">активное участие обучающихся школы </w:t>
      </w:r>
      <w:r>
        <w:rPr>
          <w:rFonts w:ascii="Times New Roman" w:hAnsi="Times New Roman" w:cs="Times New Roman"/>
          <w:sz w:val="26"/>
          <w:szCs w:val="26"/>
        </w:rPr>
        <w:t xml:space="preserve">в конкурсах и проектах муниципального и регионального уровней </w:t>
      </w:r>
    </w:p>
    <w:p w:rsidR="004054AC" w:rsidRDefault="004054AC" w:rsidP="00AE2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2020 года в школе реализуется профильное обучение. Обучающиеся профильных классов являются активными участниками образовательных мероприятий. </w:t>
      </w:r>
    </w:p>
    <w:p w:rsidR="004054AC" w:rsidRDefault="004054AC" w:rsidP="0032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54AC" w:rsidRDefault="004054AC" w:rsidP="0032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54AC" w:rsidRDefault="004054AC" w:rsidP="0032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54AC" w:rsidRDefault="004054AC" w:rsidP="0032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54AC" w:rsidRDefault="004054AC" w:rsidP="0032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2F89" w:rsidRDefault="00AE2F89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2F89" w:rsidRDefault="00AE2F89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E032A" w:rsidRDefault="00AE032A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054AC" w:rsidRDefault="004054AC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054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Три самые значимы</w:t>
      </w:r>
      <w:r w:rsidR="00AE2F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 эффекты от реализации проекта</w:t>
      </w:r>
      <w:r w:rsidRPr="004054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054AC" w:rsidRPr="004054AC" w:rsidRDefault="004054AC" w:rsidP="004054A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054AC" w:rsidRDefault="004054AC" w:rsidP="00AE03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Институтом развития образования ХМАО-Югры осуществлено продуктивное информационное и организационн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о-методическое сопровождение по </w:t>
      </w:r>
      <w:r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выхода школы из статуса «</w:t>
      </w:r>
      <w:r w:rsidRPr="003A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с низкими образовательными результатами», </w:t>
      </w:r>
      <w:r w:rsidR="00AE032A" w:rsidRPr="003A0233">
        <w:rPr>
          <w:rFonts w:ascii="Times New Roman" w:hAnsi="Times New Roman" w:cs="Times New Roman"/>
          <w:color w:val="000000" w:themeColor="text1"/>
          <w:sz w:val="28"/>
          <w:szCs w:val="28"/>
        </w:rPr>
        <w:t>что позволило рабочей группе</w:t>
      </w:r>
      <w:r w:rsidR="003A0233" w:rsidRPr="003A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совместно с педагогическим коллективом объективно </w:t>
      </w:r>
      <w:r w:rsidR="003A0233" w:rsidRPr="003A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</w:t>
      </w:r>
      <w:r w:rsidRPr="003A0233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 перехода 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колы в эффективный режим работы.</w:t>
      </w:r>
      <w:r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54AC" w:rsidRDefault="004054AC" w:rsidP="00AE03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дминистративная команда и педагоги школы прошли обучение </w:t>
      </w:r>
      <w:r w:rsidR="00AE032A"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E032A">
        <w:rPr>
          <w:rFonts w:ascii="Times New Roman" w:hAnsi="Times New Roman" w:cs="Times New Roman"/>
          <w:color w:val="000000" w:themeColor="text1"/>
          <w:sz w:val="28"/>
          <w:szCs w:val="28"/>
        </w:rPr>
        <w:t>а курсах повышения квалификации</w:t>
      </w:r>
      <w:r w:rsidR="00AE032A"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>по актуальным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4AC" w:rsidRPr="004054AC" w:rsidRDefault="003A0233" w:rsidP="00AE03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AE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образования,</w:t>
      </w:r>
      <w:r w:rsidR="00AE032A"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054AC"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результативности участия обучающихся школы в муниципальном </w:t>
      </w:r>
      <w:r w:rsidR="00AE032A"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>этапе Всероссийской</w:t>
      </w:r>
      <w:r w:rsidR="004054AC"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AE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призовых мест</w:t>
      </w:r>
      <w:r w:rsidR="00AE032A">
        <w:rPr>
          <w:rFonts w:ascii="Times New Roman" w:hAnsi="Times New Roman" w:cs="Times New Roman"/>
          <w:color w:val="000000" w:themeColor="text1"/>
          <w:sz w:val="28"/>
          <w:szCs w:val="28"/>
        </w:rPr>
        <w:t>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воеванных </w:t>
      </w:r>
      <w:r w:rsidR="00AE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конкурсах</w:t>
      </w:r>
      <w:r w:rsidR="00AE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муниципального, регионального и федерального уровней.</w:t>
      </w:r>
    </w:p>
    <w:p w:rsidR="00AE032A" w:rsidRDefault="00AE032A" w:rsidP="00AE0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4AC" w:rsidRPr="004054AC" w:rsidRDefault="004054AC" w:rsidP="00AE032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Предложения: </w:t>
      </w:r>
    </w:p>
    <w:p w:rsidR="00AD4B17" w:rsidRDefault="00AD4B17" w:rsidP="00AE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A23" w:rsidRDefault="007D3A23" w:rsidP="00AD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Программу перехода</w:t>
      </w:r>
      <w:r w:rsidR="003A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в эффективный</w:t>
      </w:r>
      <w:r w:rsidR="003A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функционирования</w:t>
      </w:r>
      <w:r w:rsidR="003A0233">
        <w:rPr>
          <w:rFonts w:ascii="Times New Roman" w:hAnsi="Times New Roman" w:cs="Times New Roman"/>
          <w:sz w:val="28"/>
          <w:szCs w:val="28"/>
        </w:rPr>
        <w:t xml:space="preserve"> и развития подпрограммами, </w:t>
      </w:r>
      <w:r>
        <w:rPr>
          <w:rFonts w:ascii="Times New Roman" w:hAnsi="Times New Roman" w:cs="Times New Roman"/>
          <w:sz w:val="28"/>
          <w:szCs w:val="28"/>
        </w:rPr>
        <w:t>направленными на устранение факторов, имеющих показатель среднего уровня риска.</w:t>
      </w:r>
    </w:p>
    <w:p w:rsidR="00AD4B17" w:rsidRPr="004054AC" w:rsidRDefault="00AD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D4B17" w:rsidRPr="004054AC" w:rsidSect="00AE03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60F7"/>
    <w:multiLevelType w:val="hybridMultilevel"/>
    <w:tmpl w:val="EF3A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7A7C"/>
    <w:multiLevelType w:val="hybridMultilevel"/>
    <w:tmpl w:val="9934E426"/>
    <w:lvl w:ilvl="0" w:tplc="260C2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E0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81B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E4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830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0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A5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01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CD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E"/>
    <w:rsid w:val="00164DDE"/>
    <w:rsid w:val="003219C6"/>
    <w:rsid w:val="003A0233"/>
    <w:rsid w:val="004054AC"/>
    <w:rsid w:val="0045174E"/>
    <w:rsid w:val="005D68D0"/>
    <w:rsid w:val="00750D18"/>
    <w:rsid w:val="007D3A23"/>
    <w:rsid w:val="00893797"/>
    <w:rsid w:val="00AD4B17"/>
    <w:rsid w:val="00AE032A"/>
    <w:rsid w:val="00AE2F89"/>
    <w:rsid w:val="00D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0C93-B893-428B-95E9-C99480B5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Елена Викторовна</dc:creator>
  <cp:keywords/>
  <dc:description/>
  <cp:lastModifiedBy>Ксения Громак</cp:lastModifiedBy>
  <cp:revision>8</cp:revision>
  <cp:lastPrinted>2021-12-21T05:02:00Z</cp:lastPrinted>
  <dcterms:created xsi:type="dcterms:W3CDTF">2021-12-20T13:08:00Z</dcterms:created>
  <dcterms:modified xsi:type="dcterms:W3CDTF">2022-08-14T08:46:00Z</dcterms:modified>
</cp:coreProperties>
</file>